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B7A9" w14:textId="4F81001E" w:rsidR="006D1D33" w:rsidRDefault="006D1D33" w:rsidP="009234DC">
      <w:pPr>
        <w:jc w:val="center"/>
        <w:rPr>
          <w:b/>
          <w:bCs/>
          <w:sz w:val="24"/>
          <w:szCs w:val="24"/>
          <w:lang w:eastAsia="ja-JP"/>
        </w:rPr>
      </w:pPr>
      <w:r>
        <w:rPr>
          <w:b/>
          <w:bCs/>
          <w:noProof/>
          <w:sz w:val="24"/>
          <w:szCs w:val="24"/>
          <w:lang w:eastAsia="ja-JP"/>
        </w:rPr>
        <w:drawing>
          <wp:inline distT="0" distB="0" distL="0" distR="0" wp14:anchorId="22EE6E05" wp14:editId="5C172168">
            <wp:extent cx="2119745" cy="1192876"/>
            <wp:effectExtent l="0" t="0" r="0" b="762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745" cy="119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FA7E5" w14:textId="77777777" w:rsidR="0000341E" w:rsidRPr="007C464A" w:rsidRDefault="0000341E" w:rsidP="009234DC">
      <w:pPr>
        <w:jc w:val="center"/>
        <w:rPr>
          <w:b/>
          <w:bCs/>
          <w:sz w:val="16"/>
          <w:szCs w:val="16"/>
          <w:lang w:eastAsia="ja-JP"/>
        </w:rPr>
      </w:pPr>
    </w:p>
    <w:p w14:paraId="4B20E5BC" w14:textId="77777777" w:rsidR="0000341E" w:rsidRPr="007C464A" w:rsidRDefault="0000341E" w:rsidP="009234DC">
      <w:pPr>
        <w:jc w:val="center"/>
        <w:rPr>
          <w:b/>
          <w:bCs/>
          <w:sz w:val="16"/>
          <w:szCs w:val="16"/>
          <w:lang w:eastAsia="ja-JP"/>
        </w:rPr>
      </w:pPr>
    </w:p>
    <w:p w14:paraId="59681EF9" w14:textId="14096687" w:rsidR="009234DC" w:rsidRPr="0000341E" w:rsidRDefault="009234DC" w:rsidP="009234DC">
      <w:pPr>
        <w:jc w:val="center"/>
        <w:rPr>
          <w:b/>
          <w:bCs/>
          <w:sz w:val="32"/>
          <w:szCs w:val="32"/>
          <w:lang w:eastAsia="ja-JP"/>
        </w:rPr>
      </w:pPr>
      <w:r w:rsidRPr="0000341E">
        <w:rPr>
          <w:b/>
          <w:bCs/>
          <w:sz w:val="32"/>
          <w:szCs w:val="32"/>
          <w:lang w:eastAsia="ja-JP"/>
        </w:rPr>
        <w:t>Irish-German diplomatic relations – towards the 100</w:t>
      </w:r>
      <w:r w:rsidRPr="0000341E">
        <w:rPr>
          <w:b/>
          <w:bCs/>
          <w:sz w:val="32"/>
          <w:szCs w:val="32"/>
          <w:vertAlign w:val="superscript"/>
          <w:lang w:eastAsia="ja-JP"/>
        </w:rPr>
        <w:t>th</w:t>
      </w:r>
      <w:r w:rsidRPr="0000341E">
        <w:rPr>
          <w:b/>
          <w:bCs/>
          <w:sz w:val="32"/>
          <w:szCs w:val="32"/>
          <w:lang w:eastAsia="ja-JP"/>
        </w:rPr>
        <w:t xml:space="preserve"> anniversary</w:t>
      </w:r>
    </w:p>
    <w:p w14:paraId="0A791911" w14:textId="41C7AA6E" w:rsidR="009234DC" w:rsidRPr="009D73B8" w:rsidRDefault="007045A2" w:rsidP="007045A2">
      <w:pPr>
        <w:ind w:left="720"/>
        <w:jc w:val="center"/>
        <w:rPr>
          <w:lang w:eastAsia="ja-JP"/>
        </w:rPr>
      </w:pPr>
      <w:r>
        <w:rPr>
          <w:lang w:eastAsia="ja-JP"/>
        </w:rPr>
        <w:t xml:space="preserve">     </w:t>
      </w:r>
      <w:r w:rsidR="009234DC" w:rsidRPr="009D73B8">
        <w:rPr>
          <w:lang w:eastAsia="ja-JP"/>
        </w:rPr>
        <w:t xml:space="preserve">Marking the publication of </w:t>
      </w:r>
      <w:r w:rsidR="009234DC" w:rsidRPr="009D73B8">
        <w:rPr>
          <w:i/>
          <w:iCs/>
          <w:lang w:eastAsia="ja-JP"/>
        </w:rPr>
        <w:t>Irish-German Diplomatic Relations (1929-2019)</w:t>
      </w:r>
      <w:r w:rsidR="00FA77CD" w:rsidRPr="009D73B8">
        <w:rPr>
          <w:lang w:eastAsia="ja-JP"/>
        </w:rPr>
        <w:t xml:space="preserve"> </w:t>
      </w:r>
      <w:r w:rsidR="00EA6F20">
        <w:rPr>
          <w:lang w:eastAsia="ja-JP"/>
        </w:rPr>
        <w:tab/>
      </w:r>
      <w:r w:rsidR="00EA6F20">
        <w:rPr>
          <w:lang w:eastAsia="ja-JP"/>
        </w:rPr>
        <w:tab/>
        <w:t xml:space="preserve">    </w:t>
      </w:r>
      <w:proofErr w:type="gramStart"/>
      <w:r w:rsidR="00EA6F20">
        <w:rPr>
          <w:lang w:eastAsia="ja-JP"/>
        </w:rPr>
        <w:t xml:space="preserve">   </w:t>
      </w:r>
      <w:r w:rsidR="00FA77CD" w:rsidRPr="009D73B8">
        <w:rPr>
          <w:lang w:eastAsia="ja-JP"/>
        </w:rPr>
        <w:t>(</w:t>
      </w:r>
      <w:proofErr w:type="gramEnd"/>
      <w:r w:rsidR="009D73B8" w:rsidRPr="009D73B8">
        <w:rPr>
          <w:lang w:eastAsia="ja-JP"/>
        </w:rPr>
        <w:t>I</w:t>
      </w:r>
      <w:r w:rsidR="00D56DD1">
        <w:rPr>
          <w:lang w:eastAsia="ja-JP"/>
        </w:rPr>
        <w:t>rish-German Studies</w:t>
      </w:r>
      <w:r w:rsidR="00545F5A">
        <w:rPr>
          <w:lang w:eastAsia="ja-JP"/>
        </w:rPr>
        <w:t xml:space="preserve"> </w:t>
      </w:r>
      <w:r w:rsidR="009D73B8" w:rsidRPr="009D73B8">
        <w:rPr>
          <w:lang w:eastAsia="ja-JP"/>
        </w:rPr>
        <w:t xml:space="preserve">13, </w:t>
      </w:r>
      <w:proofErr w:type="spellStart"/>
      <w:r w:rsidR="00FA77CD" w:rsidRPr="009D73B8">
        <w:rPr>
          <w:lang w:eastAsia="ja-JP"/>
        </w:rPr>
        <w:t>W</w:t>
      </w:r>
      <w:r w:rsidR="003E6768">
        <w:rPr>
          <w:lang w:eastAsia="ja-JP"/>
        </w:rPr>
        <w:t>issenschaftlicher</w:t>
      </w:r>
      <w:proofErr w:type="spellEnd"/>
      <w:r w:rsidR="009D5FF1">
        <w:rPr>
          <w:lang w:eastAsia="ja-JP"/>
        </w:rPr>
        <w:t xml:space="preserve"> </w:t>
      </w:r>
      <w:r w:rsidR="00FA77CD" w:rsidRPr="009D73B8">
        <w:rPr>
          <w:lang w:eastAsia="ja-JP"/>
        </w:rPr>
        <w:t>V</w:t>
      </w:r>
      <w:r w:rsidR="009D5FF1">
        <w:rPr>
          <w:lang w:eastAsia="ja-JP"/>
        </w:rPr>
        <w:t xml:space="preserve">erlag </w:t>
      </w:r>
      <w:r w:rsidR="00FA77CD" w:rsidRPr="009D73B8">
        <w:rPr>
          <w:lang w:eastAsia="ja-JP"/>
        </w:rPr>
        <w:t>T</w:t>
      </w:r>
      <w:r w:rsidR="009D5FF1">
        <w:rPr>
          <w:lang w:eastAsia="ja-JP"/>
        </w:rPr>
        <w:t>rier</w:t>
      </w:r>
      <w:r w:rsidR="00FA77CD" w:rsidRPr="009D73B8">
        <w:rPr>
          <w:lang w:eastAsia="ja-JP"/>
        </w:rPr>
        <w:t xml:space="preserve"> 2020)</w:t>
      </w:r>
    </w:p>
    <w:p w14:paraId="62C35626" w14:textId="77777777" w:rsidR="009234DC" w:rsidRDefault="009234DC" w:rsidP="009234DC">
      <w:pPr>
        <w:rPr>
          <w:lang w:eastAsia="ja-JP"/>
        </w:rPr>
      </w:pPr>
    </w:p>
    <w:p w14:paraId="7ACCD9C0" w14:textId="77777777" w:rsidR="009234DC" w:rsidRPr="00CB4FE2" w:rsidRDefault="009234DC" w:rsidP="009234DC">
      <w:pPr>
        <w:jc w:val="center"/>
        <w:rPr>
          <w:b/>
          <w:bCs/>
          <w:sz w:val="28"/>
          <w:szCs w:val="28"/>
          <w:lang w:eastAsia="ja-JP"/>
        </w:rPr>
      </w:pPr>
      <w:r w:rsidRPr="00CB4FE2">
        <w:rPr>
          <w:b/>
          <w:bCs/>
          <w:sz w:val="28"/>
          <w:szCs w:val="28"/>
          <w:lang w:eastAsia="ja-JP"/>
        </w:rPr>
        <w:t>18 February, 11am</w:t>
      </w:r>
      <w:r>
        <w:rPr>
          <w:b/>
          <w:bCs/>
          <w:sz w:val="28"/>
          <w:szCs w:val="28"/>
          <w:lang w:eastAsia="ja-JP"/>
        </w:rPr>
        <w:t xml:space="preserve"> – 1pm</w:t>
      </w:r>
      <w:r w:rsidRPr="00CB4FE2">
        <w:rPr>
          <w:b/>
          <w:bCs/>
          <w:sz w:val="28"/>
          <w:szCs w:val="28"/>
          <w:lang w:eastAsia="ja-JP"/>
        </w:rPr>
        <w:t xml:space="preserve"> </w:t>
      </w:r>
      <w:r>
        <w:rPr>
          <w:b/>
          <w:bCs/>
          <w:sz w:val="28"/>
          <w:szCs w:val="28"/>
          <w:lang w:eastAsia="ja-JP"/>
        </w:rPr>
        <w:t>Online</w:t>
      </w:r>
    </w:p>
    <w:p w14:paraId="1FCA94CF" w14:textId="77777777" w:rsidR="009234DC" w:rsidRDefault="009234DC" w:rsidP="009234DC">
      <w:pPr>
        <w:rPr>
          <w:lang w:eastAsia="ja-JP"/>
        </w:rPr>
      </w:pPr>
    </w:p>
    <w:p w14:paraId="39BB9EFE" w14:textId="19546566" w:rsidR="009234DC" w:rsidRPr="00790952" w:rsidRDefault="009234DC" w:rsidP="009234DC">
      <w:pPr>
        <w:rPr>
          <w:sz w:val="24"/>
          <w:szCs w:val="24"/>
          <w:lang w:eastAsia="ja-JP"/>
        </w:rPr>
      </w:pPr>
      <w:r w:rsidRPr="00790952">
        <w:rPr>
          <w:b/>
          <w:bCs/>
          <w:sz w:val="24"/>
          <w:szCs w:val="24"/>
          <w:lang w:eastAsia="ja-JP"/>
        </w:rPr>
        <w:t>Welcome</w:t>
      </w:r>
      <w:r w:rsidRPr="00790952">
        <w:rPr>
          <w:sz w:val="24"/>
          <w:szCs w:val="24"/>
          <w:lang w:eastAsia="ja-JP"/>
        </w:rPr>
        <w:t xml:space="preserve"> </w:t>
      </w:r>
      <w:r w:rsidR="00D663D2">
        <w:rPr>
          <w:sz w:val="24"/>
          <w:szCs w:val="24"/>
          <w:lang w:eastAsia="ja-JP"/>
        </w:rPr>
        <w:t>–</w:t>
      </w:r>
      <w:r w:rsidRPr="00790952">
        <w:rPr>
          <w:sz w:val="24"/>
          <w:szCs w:val="24"/>
          <w:lang w:eastAsia="ja-JP"/>
        </w:rPr>
        <w:t xml:space="preserve"> </w:t>
      </w:r>
      <w:r w:rsidR="00D663D2">
        <w:rPr>
          <w:sz w:val="24"/>
          <w:szCs w:val="24"/>
          <w:lang w:eastAsia="ja-JP"/>
        </w:rPr>
        <w:t xml:space="preserve">Prof </w:t>
      </w:r>
      <w:r w:rsidRPr="00790952">
        <w:rPr>
          <w:sz w:val="24"/>
          <w:szCs w:val="24"/>
          <w:lang w:eastAsia="ja-JP"/>
        </w:rPr>
        <w:t>Gisela</w:t>
      </w:r>
      <w:r w:rsidR="00D663D2">
        <w:rPr>
          <w:sz w:val="24"/>
          <w:szCs w:val="24"/>
          <w:lang w:eastAsia="ja-JP"/>
        </w:rPr>
        <w:t xml:space="preserve"> Holfter, Director Centre for Irish-German Studies</w:t>
      </w:r>
    </w:p>
    <w:p w14:paraId="6DCF4F49" w14:textId="77777777" w:rsidR="009234DC" w:rsidRPr="003719FE" w:rsidRDefault="009234DC" w:rsidP="009234DC">
      <w:pPr>
        <w:rPr>
          <w:b/>
          <w:bCs/>
          <w:sz w:val="16"/>
          <w:szCs w:val="16"/>
          <w:lang w:eastAsia="ja-JP"/>
        </w:rPr>
      </w:pPr>
    </w:p>
    <w:p w14:paraId="45219BA1" w14:textId="5BD5DC5F" w:rsidR="009234DC" w:rsidRPr="00790952" w:rsidRDefault="009234DC" w:rsidP="009234DC">
      <w:pPr>
        <w:rPr>
          <w:sz w:val="24"/>
          <w:szCs w:val="24"/>
          <w:lang w:eastAsia="ja-JP"/>
        </w:rPr>
      </w:pPr>
      <w:r w:rsidRPr="00790952">
        <w:rPr>
          <w:b/>
          <w:bCs/>
          <w:sz w:val="24"/>
          <w:szCs w:val="24"/>
          <w:lang w:eastAsia="ja-JP"/>
        </w:rPr>
        <w:t>Opening</w:t>
      </w:r>
      <w:r w:rsidRPr="00790952">
        <w:rPr>
          <w:sz w:val="24"/>
          <w:szCs w:val="24"/>
          <w:lang w:eastAsia="ja-JP"/>
        </w:rPr>
        <w:t xml:space="preserve"> - Prof Kerstin Mey, President University of Limerick</w:t>
      </w:r>
    </w:p>
    <w:p w14:paraId="355C4FEC" w14:textId="77777777" w:rsidR="009234DC" w:rsidRPr="003719FE" w:rsidRDefault="009234DC" w:rsidP="009234DC">
      <w:pPr>
        <w:rPr>
          <w:sz w:val="16"/>
          <w:szCs w:val="16"/>
          <w:lang w:eastAsia="ja-JP"/>
        </w:rPr>
      </w:pPr>
    </w:p>
    <w:p w14:paraId="3172E1CF" w14:textId="77777777" w:rsidR="009234DC" w:rsidRPr="00790952" w:rsidRDefault="009234DC" w:rsidP="009234DC">
      <w:pPr>
        <w:rPr>
          <w:b/>
          <w:bCs/>
          <w:sz w:val="24"/>
          <w:szCs w:val="24"/>
          <w:lang w:eastAsia="ja-JP"/>
        </w:rPr>
      </w:pPr>
      <w:r w:rsidRPr="00790952">
        <w:rPr>
          <w:b/>
          <w:bCs/>
          <w:sz w:val="24"/>
          <w:szCs w:val="24"/>
          <w:lang w:eastAsia="ja-JP"/>
        </w:rPr>
        <w:t>I. Irish-German relations from a political and diplomatic angle - Strengths/weaknesses/threats and opportunities</w:t>
      </w:r>
    </w:p>
    <w:p w14:paraId="1F4D8A35" w14:textId="36889550" w:rsidR="009234DC" w:rsidRPr="00790952" w:rsidRDefault="009234DC" w:rsidP="009234DC">
      <w:pPr>
        <w:rPr>
          <w:sz w:val="24"/>
          <w:szCs w:val="24"/>
          <w:lang w:eastAsia="ja-JP"/>
        </w:rPr>
      </w:pPr>
      <w:r w:rsidRPr="00790952">
        <w:rPr>
          <w:sz w:val="24"/>
          <w:szCs w:val="24"/>
          <w:lang w:eastAsia="ja-JP"/>
        </w:rPr>
        <w:t>Speakers</w:t>
      </w:r>
      <w:r>
        <w:rPr>
          <w:sz w:val="24"/>
          <w:szCs w:val="24"/>
          <w:lang w:eastAsia="ja-JP"/>
        </w:rPr>
        <w:t>:</w:t>
      </w:r>
      <w:r w:rsidRPr="00790952">
        <w:rPr>
          <w:sz w:val="24"/>
          <w:szCs w:val="24"/>
          <w:lang w:eastAsia="ja-JP"/>
        </w:rPr>
        <w:t xml:space="preserve"> Niall Burgess, Secretary General D</w:t>
      </w:r>
      <w:r w:rsidR="003C5AD3">
        <w:rPr>
          <w:sz w:val="24"/>
          <w:szCs w:val="24"/>
          <w:lang w:eastAsia="ja-JP"/>
        </w:rPr>
        <w:t>ept of Foreign Affairs</w:t>
      </w:r>
      <w:r w:rsidR="009D5C05">
        <w:rPr>
          <w:sz w:val="24"/>
          <w:szCs w:val="24"/>
          <w:lang w:eastAsia="ja-JP"/>
        </w:rPr>
        <w:t>;</w:t>
      </w:r>
      <w:r w:rsidRPr="00790952">
        <w:rPr>
          <w:sz w:val="24"/>
          <w:szCs w:val="24"/>
          <w:lang w:eastAsia="ja-JP"/>
        </w:rPr>
        <w:t xml:space="preserve"> </w:t>
      </w:r>
      <w:r w:rsidRPr="00802FBC">
        <w:rPr>
          <w:sz w:val="24"/>
          <w:szCs w:val="24"/>
          <w:lang w:eastAsia="ja-JP"/>
        </w:rPr>
        <w:t>Mi</w:t>
      </w:r>
      <w:r w:rsidR="00E140C5">
        <w:rPr>
          <w:sz w:val="24"/>
          <w:szCs w:val="24"/>
          <w:lang w:eastAsia="ja-JP"/>
        </w:rPr>
        <w:t>guel Berger</w:t>
      </w:r>
      <w:r w:rsidRPr="00802FBC">
        <w:rPr>
          <w:sz w:val="24"/>
          <w:szCs w:val="24"/>
          <w:lang w:eastAsia="ja-JP"/>
        </w:rPr>
        <w:t xml:space="preserve">, </w:t>
      </w:r>
      <w:r w:rsidR="00CA6232">
        <w:rPr>
          <w:sz w:val="24"/>
          <w:szCs w:val="24"/>
          <w:lang w:eastAsia="ja-JP"/>
        </w:rPr>
        <w:t xml:space="preserve">State Secretary of the </w:t>
      </w:r>
      <w:r w:rsidRPr="00802FBC">
        <w:rPr>
          <w:sz w:val="24"/>
          <w:szCs w:val="24"/>
          <w:lang w:eastAsia="ja-JP"/>
        </w:rPr>
        <w:t xml:space="preserve">German </w:t>
      </w:r>
      <w:r w:rsidR="00CA6232">
        <w:rPr>
          <w:sz w:val="24"/>
          <w:szCs w:val="24"/>
          <w:lang w:eastAsia="ja-JP"/>
        </w:rPr>
        <w:t>Federal</w:t>
      </w:r>
      <w:r w:rsidR="00E02E6A">
        <w:rPr>
          <w:sz w:val="24"/>
          <w:szCs w:val="24"/>
          <w:lang w:eastAsia="ja-JP"/>
        </w:rPr>
        <w:t xml:space="preserve"> Foreign </w:t>
      </w:r>
      <w:r w:rsidR="00CA6232">
        <w:rPr>
          <w:sz w:val="24"/>
          <w:szCs w:val="24"/>
          <w:lang w:eastAsia="ja-JP"/>
        </w:rPr>
        <w:t>Office</w:t>
      </w:r>
      <w:r w:rsidR="009D5C05">
        <w:rPr>
          <w:sz w:val="24"/>
          <w:szCs w:val="24"/>
          <w:lang w:eastAsia="ja-JP"/>
        </w:rPr>
        <w:t>;</w:t>
      </w:r>
      <w:r w:rsidRPr="00D663D2">
        <w:rPr>
          <w:sz w:val="24"/>
          <w:szCs w:val="24"/>
          <w:lang w:eastAsia="ja-JP"/>
        </w:rPr>
        <w:t xml:space="preserve"> </w:t>
      </w:r>
      <w:r w:rsidRPr="00790952">
        <w:rPr>
          <w:sz w:val="24"/>
          <w:szCs w:val="24"/>
          <w:lang w:eastAsia="ja-JP"/>
        </w:rPr>
        <w:t>H.E. Deike Potzel, German Ambassador to Ireland</w:t>
      </w:r>
      <w:r>
        <w:rPr>
          <w:sz w:val="24"/>
          <w:szCs w:val="24"/>
          <w:lang w:eastAsia="ja-JP"/>
        </w:rPr>
        <w:t xml:space="preserve"> and</w:t>
      </w:r>
      <w:r w:rsidRPr="00790952">
        <w:rPr>
          <w:sz w:val="24"/>
          <w:szCs w:val="24"/>
          <w:lang w:eastAsia="ja-JP"/>
        </w:rPr>
        <w:t xml:space="preserve"> Dr Nicholas O’Brien, Irish Ambassador to Germany </w:t>
      </w:r>
    </w:p>
    <w:p w14:paraId="4DF700BF" w14:textId="77777777" w:rsidR="009234DC" w:rsidRPr="00790952" w:rsidRDefault="009234DC" w:rsidP="009234DC">
      <w:pPr>
        <w:rPr>
          <w:sz w:val="24"/>
          <w:szCs w:val="24"/>
          <w:lang w:eastAsia="ja-JP"/>
        </w:rPr>
      </w:pPr>
    </w:p>
    <w:p w14:paraId="17E4879D" w14:textId="77777777" w:rsidR="009234DC" w:rsidRPr="00790952" w:rsidRDefault="009234DC" w:rsidP="009234DC">
      <w:pPr>
        <w:rPr>
          <w:sz w:val="24"/>
          <w:szCs w:val="24"/>
          <w:lang w:eastAsia="ja-JP"/>
        </w:rPr>
      </w:pPr>
      <w:r w:rsidRPr="00790952">
        <w:rPr>
          <w:b/>
          <w:bCs/>
          <w:sz w:val="24"/>
          <w:szCs w:val="24"/>
          <w:lang w:eastAsia="ja-JP"/>
        </w:rPr>
        <w:t>II. “My vision for 100 years of Irish-German diplomatic relations – in 100 seconds”</w:t>
      </w:r>
      <w:r w:rsidRPr="00790952">
        <w:rPr>
          <w:sz w:val="24"/>
          <w:szCs w:val="24"/>
          <w:lang w:eastAsia="ja-JP"/>
        </w:rPr>
        <w:t xml:space="preserve"> </w:t>
      </w:r>
    </w:p>
    <w:p w14:paraId="35335EEA" w14:textId="00A0C475" w:rsidR="009234DC" w:rsidRPr="00790952" w:rsidRDefault="009234DC" w:rsidP="009234DC">
      <w:pPr>
        <w:rPr>
          <w:sz w:val="24"/>
          <w:szCs w:val="24"/>
          <w:lang w:eastAsia="ja-JP"/>
        </w:rPr>
      </w:pPr>
      <w:r w:rsidRPr="00790952">
        <w:rPr>
          <w:sz w:val="24"/>
          <w:szCs w:val="24"/>
          <w:lang w:eastAsia="ja-JP"/>
        </w:rPr>
        <w:t xml:space="preserve">Video collage, contributors include </w:t>
      </w:r>
      <w:r w:rsidR="003F6D0E">
        <w:rPr>
          <w:sz w:val="24"/>
          <w:szCs w:val="24"/>
          <w:lang w:eastAsia="ja-JP"/>
        </w:rPr>
        <w:t xml:space="preserve">experts in Irish-German relations and key </w:t>
      </w:r>
      <w:proofErr w:type="gramStart"/>
      <w:r w:rsidR="003F6D0E">
        <w:rPr>
          <w:sz w:val="24"/>
          <w:szCs w:val="24"/>
          <w:lang w:eastAsia="ja-JP"/>
        </w:rPr>
        <w:t>stakeholders</w:t>
      </w:r>
      <w:proofErr w:type="gramEnd"/>
      <w:r w:rsidR="003F6D0E">
        <w:rPr>
          <w:sz w:val="24"/>
          <w:szCs w:val="24"/>
          <w:lang w:eastAsia="ja-JP"/>
        </w:rPr>
        <w:t xml:space="preserve"> </w:t>
      </w:r>
    </w:p>
    <w:p w14:paraId="0ECCF86C" w14:textId="77777777" w:rsidR="009234DC" w:rsidRPr="00790952" w:rsidRDefault="009234DC" w:rsidP="009234DC">
      <w:pPr>
        <w:rPr>
          <w:sz w:val="24"/>
          <w:szCs w:val="24"/>
          <w:lang w:eastAsia="ja-JP"/>
        </w:rPr>
      </w:pPr>
    </w:p>
    <w:p w14:paraId="686310A9" w14:textId="77777777" w:rsidR="009234DC" w:rsidRPr="00790952" w:rsidRDefault="009234DC" w:rsidP="009234DC">
      <w:pPr>
        <w:rPr>
          <w:sz w:val="24"/>
          <w:szCs w:val="24"/>
          <w:lang w:eastAsia="ja-JP"/>
        </w:rPr>
      </w:pPr>
      <w:r w:rsidRPr="00790952">
        <w:rPr>
          <w:b/>
          <w:bCs/>
          <w:sz w:val="24"/>
          <w:szCs w:val="24"/>
          <w:lang w:eastAsia="ja-JP"/>
        </w:rPr>
        <w:t>III. Irish-German relations and important highlights</w:t>
      </w:r>
      <w:r w:rsidRPr="00790952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 xml:space="preserve">– </w:t>
      </w:r>
      <w:r w:rsidRPr="00790952">
        <w:rPr>
          <w:sz w:val="24"/>
          <w:szCs w:val="24"/>
          <w:lang w:eastAsia="ja-JP"/>
        </w:rPr>
        <w:t>Competition</w:t>
      </w:r>
      <w:r>
        <w:rPr>
          <w:sz w:val="24"/>
          <w:szCs w:val="24"/>
          <w:lang w:eastAsia="ja-JP"/>
        </w:rPr>
        <w:t xml:space="preserve"> of </w:t>
      </w:r>
      <w:r w:rsidRPr="00790952">
        <w:rPr>
          <w:sz w:val="24"/>
          <w:szCs w:val="24"/>
          <w:lang w:eastAsia="ja-JP"/>
        </w:rPr>
        <w:t>student video</w:t>
      </w:r>
      <w:r>
        <w:rPr>
          <w:sz w:val="24"/>
          <w:szCs w:val="24"/>
          <w:lang w:eastAsia="ja-JP"/>
        </w:rPr>
        <w:t>s</w:t>
      </w:r>
      <w:r w:rsidRPr="00790952">
        <w:rPr>
          <w:sz w:val="24"/>
          <w:szCs w:val="24"/>
          <w:lang w:eastAsia="ja-JP"/>
        </w:rPr>
        <w:t xml:space="preserve"> for </w:t>
      </w:r>
      <w:r>
        <w:rPr>
          <w:sz w:val="24"/>
          <w:szCs w:val="24"/>
          <w:lang w:eastAsia="ja-JP"/>
        </w:rPr>
        <w:t>the prize jointly sponsored by the German and Irish embassies</w:t>
      </w:r>
      <w:r w:rsidRPr="00790952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(online voting of audience)</w:t>
      </w:r>
    </w:p>
    <w:p w14:paraId="3B8323E6" w14:textId="77777777" w:rsidR="009234DC" w:rsidRPr="00790952" w:rsidRDefault="009234DC" w:rsidP="009234DC">
      <w:pPr>
        <w:rPr>
          <w:sz w:val="24"/>
          <w:szCs w:val="24"/>
          <w:lang w:eastAsia="ja-JP"/>
        </w:rPr>
      </w:pPr>
    </w:p>
    <w:p w14:paraId="3104F5BD" w14:textId="77777777" w:rsidR="009234DC" w:rsidRPr="00632CAB" w:rsidRDefault="009234DC" w:rsidP="009234DC">
      <w:pPr>
        <w:rPr>
          <w:sz w:val="24"/>
          <w:szCs w:val="24"/>
          <w:lang w:eastAsia="ja-JP"/>
        </w:rPr>
      </w:pPr>
      <w:r w:rsidRPr="00790952">
        <w:rPr>
          <w:b/>
          <w:bCs/>
          <w:sz w:val="24"/>
          <w:szCs w:val="24"/>
          <w:lang w:eastAsia="ja-JP"/>
        </w:rPr>
        <w:t>IV. Open audience discussion</w:t>
      </w:r>
      <w:r w:rsidRPr="00790952">
        <w:rPr>
          <w:sz w:val="24"/>
          <w:szCs w:val="24"/>
          <w:lang w:eastAsia="ja-JP"/>
        </w:rPr>
        <w:t xml:space="preserve"> on </w:t>
      </w:r>
      <w:proofErr w:type="gramStart"/>
      <w:r w:rsidRPr="00C46EF0">
        <w:rPr>
          <w:sz w:val="24"/>
          <w:szCs w:val="24"/>
          <w:lang w:eastAsia="ja-JP"/>
        </w:rPr>
        <w:t>Irish-German</w:t>
      </w:r>
      <w:proofErr w:type="gramEnd"/>
      <w:r w:rsidRPr="00C46EF0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(</w:t>
      </w:r>
      <w:r w:rsidRPr="00C46EF0">
        <w:rPr>
          <w:sz w:val="24"/>
          <w:szCs w:val="24"/>
          <w:lang w:eastAsia="ja-JP"/>
        </w:rPr>
        <w:t>diplomatic</w:t>
      </w:r>
      <w:r>
        <w:rPr>
          <w:sz w:val="24"/>
          <w:szCs w:val="24"/>
          <w:lang w:eastAsia="ja-JP"/>
        </w:rPr>
        <w:t>)</w:t>
      </w:r>
      <w:r w:rsidRPr="00C46EF0">
        <w:rPr>
          <w:sz w:val="24"/>
          <w:szCs w:val="24"/>
          <w:lang w:eastAsia="ja-JP"/>
        </w:rPr>
        <w:t xml:space="preserve"> relations</w:t>
      </w:r>
      <w:r>
        <w:rPr>
          <w:sz w:val="24"/>
          <w:szCs w:val="24"/>
          <w:lang w:eastAsia="ja-JP"/>
        </w:rPr>
        <w:t xml:space="preserve"> and </w:t>
      </w:r>
      <w:r w:rsidRPr="00632CAB">
        <w:rPr>
          <w:sz w:val="24"/>
          <w:szCs w:val="24"/>
          <w:lang w:eastAsia="ja-JP"/>
        </w:rPr>
        <w:t xml:space="preserve">their future with H.E. Deike Potzel and H.E. Dr Nicholas O’Brien  </w:t>
      </w:r>
    </w:p>
    <w:p w14:paraId="26541C91" w14:textId="77777777" w:rsidR="009234DC" w:rsidRPr="00790952" w:rsidRDefault="009234DC" w:rsidP="009234DC">
      <w:pPr>
        <w:rPr>
          <w:sz w:val="24"/>
          <w:szCs w:val="24"/>
          <w:lang w:eastAsia="ja-JP"/>
        </w:rPr>
      </w:pPr>
    </w:p>
    <w:p w14:paraId="03D8B667" w14:textId="77777777" w:rsidR="009234DC" w:rsidRPr="00790952" w:rsidRDefault="009234DC" w:rsidP="009234DC">
      <w:pPr>
        <w:rPr>
          <w:sz w:val="24"/>
          <w:szCs w:val="24"/>
          <w:lang w:eastAsia="ja-JP"/>
        </w:rPr>
      </w:pPr>
      <w:r w:rsidRPr="00FD1299">
        <w:rPr>
          <w:b/>
          <w:bCs/>
          <w:sz w:val="24"/>
          <w:szCs w:val="24"/>
          <w:lang w:eastAsia="ja-JP"/>
        </w:rPr>
        <w:t xml:space="preserve">V. Announcement of the winner of the video competition and the GILBA (German Irish Lawyers and Business Association) </w:t>
      </w:r>
      <w:r>
        <w:rPr>
          <w:b/>
          <w:bCs/>
          <w:sz w:val="24"/>
          <w:szCs w:val="24"/>
          <w:lang w:eastAsia="ja-JP"/>
        </w:rPr>
        <w:t>award</w:t>
      </w:r>
    </w:p>
    <w:p w14:paraId="2BDA4B16" w14:textId="26355451" w:rsidR="009234DC" w:rsidRPr="007C464A" w:rsidRDefault="009234DC" w:rsidP="009234DC">
      <w:pPr>
        <w:rPr>
          <w:sz w:val="16"/>
          <w:szCs w:val="16"/>
          <w:lang w:eastAsia="ja-JP"/>
        </w:rPr>
      </w:pPr>
    </w:p>
    <w:p w14:paraId="25065307" w14:textId="696C6EBC" w:rsidR="006C3DBF" w:rsidRDefault="0000341E">
      <w:r>
        <w:t xml:space="preserve">Please register here: </w:t>
      </w:r>
      <w:hyperlink r:id="rId5" w:history="1">
        <w:r w:rsidR="00907FF5" w:rsidRPr="00347985">
          <w:rPr>
            <w:rStyle w:val="Hyperlink"/>
          </w:rPr>
          <w:t>https://us02web.zoom.us/webinar/register/WN_vlouDcqzQOGqoVirIcroEg</w:t>
        </w:r>
      </w:hyperlink>
      <w:r w:rsidR="00907FF5">
        <w:t xml:space="preserve"> </w:t>
      </w:r>
    </w:p>
    <w:p w14:paraId="7FE11B61" w14:textId="77777777" w:rsidR="003719FE" w:rsidRDefault="003719FE"/>
    <w:p w14:paraId="39165151" w14:textId="30E2509C" w:rsidR="009E2CD1" w:rsidRDefault="009E2CD1">
      <w:r w:rsidRPr="00821489">
        <w:rPr>
          <w:rFonts w:ascii="Imprint MT Shadow" w:eastAsia="Times New Roman" w:hAnsi="Imprint MT Shadow" w:cs="Times New Roman"/>
          <w:iCs/>
          <w:noProof/>
          <w:lang w:eastAsia="en-IE"/>
        </w:rPr>
        <w:drawing>
          <wp:anchor distT="0" distB="0" distL="114300" distR="114300" simplePos="0" relativeHeight="251661824" behindDoc="0" locked="0" layoutInCell="1" allowOverlap="1" wp14:anchorId="2E527DF3" wp14:editId="210BB5C2">
            <wp:simplePos x="0" y="0"/>
            <wp:positionH relativeFrom="margin">
              <wp:posOffset>4314825</wp:posOffset>
            </wp:positionH>
            <wp:positionV relativeFrom="paragraph">
              <wp:posOffset>22860</wp:posOffset>
            </wp:positionV>
            <wp:extent cx="1362075" cy="1698932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98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7EE37D" wp14:editId="04E9E1B2">
            <wp:extent cx="1171575" cy="17194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46" cy="176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DC"/>
    <w:rsid w:val="0000341E"/>
    <w:rsid w:val="002C0CB5"/>
    <w:rsid w:val="0036173A"/>
    <w:rsid w:val="003719FE"/>
    <w:rsid w:val="003C5AD3"/>
    <w:rsid w:val="003E6768"/>
    <w:rsid w:val="003F6D0E"/>
    <w:rsid w:val="0045067A"/>
    <w:rsid w:val="00545F5A"/>
    <w:rsid w:val="00632CAB"/>
    <w:rsid w:val="00660755"/>
    <w:rsid w:val="006C3DBF"/>
    <w:rsid w:val="006D1D33"/>
    <w:rsid w:val="006E50A0"/>
    <w:rsid w:val="007045A2"/>
    <w:rsid w:val="007C464A"/>
    <w:rsid w:val="008D4F99"/>
    <w:rsid w:val="00907FF5"/>
    <w:rsid w:val="009234DC"/>
    <w:rsid w:val="00991FAB"/>
    <w:rsid w:val="009D5C05"/>
    <w:rsid w:val="009D5FF1"/>
    <w:rsid w:val="009D73B8"/>
    <w:rsid w:val="009E2CD1"/>
    <w:rsid w:val="00B65D6D"/>
    <w:rsid w:val="00CA6232"/>
    <w:rsid w:val="00CD2F25"/>
    <w:rsid w:val="00D149FD"/>
    <w:rsid w:val="00D56DD1"/>
    <w:rsid w:val="00D663D2"/>
    <w:rsid w:val="00E02E6A"/>
    <w:rsid w:val="00E140C5"/>
    <w:rsid w:val="00EA6F20"/>
    <w:rsid w:val="00F329BF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50FB"/>
  <w15:chartTrackingRefBased/>
  <w15:docId w15:val="{A853920A-68D3-4E06-B917-674AE082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4DC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0E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07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F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s02web.zoom.us/webinar/register/WN_vlouDcqzQOGqoVirIcroE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Gisela.Holfter</dc:creator>
  <cp:keywords/>
  <dc:description/>
  <cp:lastModifiedBy>Gisela.Holfter</cp:lastModifiedBy>
  <cp:revision>10</cp:revision>
  <dcterms:created xsi:type="dcterms:W3CDTF">2021-02-11T09:07:00Z</dcterms:created>
  <dcterms:modified xsi:type="dcterms:W3CDTF">2021-02-11T09:11:00Z</dcterms:modified>
</cp:coreProperties>
</file>