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41" w:rsidRPr="00326A41" w:rsidRDefault="00326A41" w:rsidP="00326A41">
      <w:pPr>
        <w:rPr>
          <w:b/>
        </w:rPr>
      </w:pPr>
      <w:bookmarkStart w:id="0" w:name="_GoBack"/>
      <w:bookmarkEnd w:id="0"/>
      <w:r w:rsidRPr="00D514C2">
        <w:rPr>
          <w:b/>
        </w:rPr>
        <w:t>From Fast</w:t>
      </w:r>
      <w:r w:rsidR="00D514C2">
        <w:rPr>
          <w:b/>
        </w:rPr>
        <w:t xml:space="preserve"> to </w:t>
      </w:r>
      <w:r w:rsidRPr="00D514C2">
        <w:rPr>
          <w:b/>
        </w:rPr>
        <w:t xml:space="preserve">Slow Fashion. Management Challenges </w:t>
      </w:r>
      <w:r w:rsidR="0089447C" w:rsidRPr="00D514C2">
        <w:rPr>
          <w:b/>
        </w:rPr>
        <w:t>for the Sustainability Transformation of Business Models</w:t>
      </w:r>
    </w:p>
    <w:p w:rsidR="00BA50CB" w:rsidRDefault="00326A41" w:rsidP="00326A41">
      <w:r w:rsidRPr="00326A41">
        <w:t>ABIS Annual Colloquium, 20 -21 October 2015 in Milano</w:t>
      </w:r>
      <w:r w:rsidRPr="00326A41">
        <w:br/>
      </w:r>
      <w:r w:rsidR="00D514C2" w:rsidRPr="00D4232D">
        <w:t>Theme 2: Rethinking Core Concepts in Strategic Management for Sustainability</w:t>
      </w:r>
    </w:p>
    <w:p w:rsidR="00A4463B" w:rsidRPr="001E2075" w:rsidRDefault="00E50396" w:rsidP="00307453">
      <w:pPr>
        <w:rPr>
          <w:lang w:val="de-DE"/>
        </w:rPr>
      </w:pPr>
      <w:r w:rsidRPr="001E2075">
        <w:rPr>
          <w:lang w:val="de-DE"/>
        </w:rPr>
        <w:t>Authors: Freudenreich, Birte; Kaspar, Ulrike; Schaltegger, Stefan</w:t>
      </w:r>
    </w:p>
    <w:p w:rsidR="00617CC7" w:rsidRDefault="00326A41" w:rsidP="00307453">
      <w:r>
        <w:t>This paper</w:t>
      </w:r>
      <w:r w:rsidR="00617CC7">
        <w:t xml:space="preserve"> focus</w:t>
      </w:r>
      <w:r>
        <w:t>es</w:t>
      </w:r>
      <w:r w:rsidR="00617CC7">
        <w:t xml:space="preserve"> on sustainability</w:t>
      </w:r>
      <w:r>
        <w:t xml:space="preserve"> issue</w:t>
      </w:r>
      <w:r w:rsidR="00A7582D">
        <w:t>s</w:t>
      </w:r>
      <w:r w:rsidR="004269ED">
        <w:t xml:space="preserve"> of the mass market </w:t>
      </w:r>
      <w:r>
        <w:t xml:space="preserve">for </w:t>
      </w:r>
      <w:r w:rsidR="004269ED">
        <w:t xml:space="preserve">clothing. </w:t>
      </w:r>
      <w:r w:rsidR="00F07543">
        <w:t>Our</w:t>
      </w:r>
      <w:r w:rsidR="0014155C">
        <w:t xml:space="preserve"> research analyses the interplay </w:t>
      </w:r>
      <w:r>
        <w:t xml:space="preserve">between </w:t>
      </w:r>
      <w:r w:rsidR="0014155C">
        <w:t>different actors along the clothing supply chain</w:t>
      </w:r>
      <w:r>
        <w:t xml:space="preserve"> and </w:t>
      </w:r>
      <w:r w:rsidR="00652316">
        <w:t xml:space="preserve">the </w:t>
      </w:r>
      <w:r>
        <w:t>sustainability effects caused</w:t>
      </w:r>
      <w:r w:rsidR="001E2075">
        <w:t>,</w:t>
      </w:r>
      <w:r w:rsidR="00A4463B">
        <w:t xml:space="preserve"> through the lens of </w:t>
      </w:r>
      <w:r w:rsidR="00617CC7">
        <w:t xml:space="preserve">business models </w:t>
      </w:r>
      <w:r w:rsidR="0089447C">
        <w:t>and business model transformation</w:t>
      </w:r>
      <w:r w:rsidR="00652316">
        <w:t xml:space="preserve">. </w:t>
      </w:r>
      <w:r w:rsidR="00A4463B">
        <w:t>B</w:t>
      </w:r>
      <w:r w:rsidR="00A4463B" w:rsidRPr="00A67457">
        <w:t xml:space="preserve">usiness model adaptation, innovation and re-design </w:t>
      </w:r>
      <w:r w:rsidR="00A4463B">
        <w:t>promise the potential</w:t>
      </w:r>
      <w:r w:rsidR="00A4463B" w:rsidRPr="00A67457">
        <w:t xml:space="preserve"> </w:t>
      </w:r>
      <w:r w:rsidR="00A4463B">
        <w:t>to create</w:t>
      </w:r>
      <w:r w:rsidR="00A4463B" w:rsidRPr="00A67457">
        <w:t xml:space="preserve"> significant steps towards a more sustainable economy </w:t>
      </w:r>
      <w:r w:rsidR="00A4463B">
        <w:fldChar w:fldCharType="begin" w:fldLock="1"/>
      </w:r>
      <w:r w:rsidR="00A4463B">
        <w:instrText>ADDIN CSL_CITATION { "citationItems" : [ { "id" : "ITEM-1", "itemData" : { "author" : [ { "dropping-particle" : "", "family" : "Boons", "given" : "Frank", "non-dropping-particle" : "", "parse-names" : false, "suffix" : "" }, { "dropping-particle" : "", "family" : "L\u00fcdeke-Freund", "given" : "Florian", "non-dropping-particle" : "", "parse-names" : false, "suffix" : "" } ], "container-title" : "Journal of Cleaner Production", "id" : "ITEM-1", "issued" : { "date-parts" : [ [ "2012" ] ] }, "page" : "1-30", "title" : "Business models for sustainable innovation: State of the art and steps towards a research agenda", "type" : "article-journal", "volume" : "forth" }, "uris" : [ "http://www.mendeley.com/documents/?uuid=b749235b-780a-4567-a83d-84335e3a5f6c" ] } ], "mendeley" : { "formattedCitation" : "(Boons &amp; L\u00fcdeke-Freund, 2012)" }, "properties" : { "noteIndex" : 0 }, "schema" : "https://github.com/citation-style-language/schema/raw/master/csl-citation.json" }</w:instrText>
      </w:r>
      <w:r w:rsidR="00A4463B">
        <w:fldChar w:fldCharType="separate"/>
      </w:r>
      <w:r w:rsidR="00A4463B" w:rsidRPr="00B70E31">
        <w:rPr>
          <w:noProof/>
        </w:rPr>
        <w:t>(Boons &amp; Lüdeke-Freund 2012</w:t>
      </w:r>
      <w:r w:rsidR="00A4463B">
        <w:rPr>
          <w:noProof/>
        </w:rPr>
        <w:t>; Schaltegger et al. 2012</w:t>
      </w:r>
      <w:r w:rsidR="00A4463B" w:rsidRPr="00B70E31">
        <w:rPr>
          <w:noProof/>
        </w:rPr>
        <w:t>)</w:t>
      </w:r>
      <w:r w:rsidR="00A4463B">
        <w:fldChar w:fldCharType="end"/>
      </w:r>
      <w:r w:rsidR="00A4463B" w:rsidRPr="00A67457">
        <w:t>.</w:t>
      </w:r>
      <w:r w:rsidR="00A4463B">
        <w:t xml:space="preserve"> </w:t>
      </w:r>
      <w:r w:rsidR="00652316">
        <w:t xml:space="preserve">In particular, we </w:t>
      </w:r>
      <w:r w:rsidR="00CA19A7">
        <w:t>focus on</w:t>
      </w:r>
      <w:r w:rsidR="00652316">
        <w:t xml:space="preserve"> fast </w:t>
      </w:r>
      <w:r w:rsidR="00CA19A7">
        <w:t>fashion</w:t>
      </w:r>
      <w:r w:rsidR="00652316">
        <w:t xml:space="preserve"> as a core concept in the clothing mass market and the opportunities presented by other concepts, such as slow fashion</w:t>
      </w:r>
      <w:r w:rsidR="007A4EA9">
        <w:t xml:space="preserve">. </w:t>
      </w:r>
    </w:p>
    <w:p w:rsidR="00CA19A7" w:rsidRPr="00A67457" w:rsidRDefault="00CA19A7" w:rsidP="00CA19A7">
      <w:r w:rsidRPr="00A67457">
        <w:t xml:space="preserve">The production of fabrics and clothing has been linked to </w:t>
      </w:r>
      <w:r>
        <w:t>various</w:t>
      </w:r>
      <w:r w:rsidRPr="00A67457">
        <w:t xml:space="preserve"> environmental </w:t>
      </w:r>
      <w:r>
        <w:t>problems</w:t>
      </w:r>
      <w:r w:rsidRPr="00A67457">
        <w:t>, including hi</w:t>
      </w:r>
      <w:r w:rsidR="007A4EA9">
        <w:t>gh water usage, particularly in</w:t>
      </w:r>
      <w:r w:rsidR="009D3054">
        <w:t xml:space="preserve"> </w:t>
      </w:r>
      <w:r w:rsidRPr="00A67457">
        <w:t xml:space="preserve">cotton production (e.g. </w:t>
      </w:r>
      <w:r w:rsidRPr="00A67457">
        <w:fldChar w:fldCharType="begin" w:fldLock="1"/>
      </w:r>
      <w:r>
        <w:instrText>ADDIN CSL_CITATION { "citationItems" : [ { "id" : "ITEM-1", "itemData" : { "DOI" : "10.1016/j.eco", "abstract" : "This is the first part of a two-part paper which offers a new approach to the valuation of ecosystem goods and services. The existing literature on environmental valuation is based on two distinct foundations. The ecological valuation methods derive values by a cost-of-production approach. Their common characteristic is the neglect of consumer preferences. The economic valuation methods focus on the exchange value of ecosystem services. Their common characteristic is that they are finally based on consumer preferences, and do not adequately take account of the complex internal structure of ecosystems. As the existing methods for the valuation of ecosystem services emphasize either the economic system or the ecosystem, the main objective of part 1 is to provide the conceptual foundations for a new method of valuation of ecosystem services, which deals simultaneously with the ecosystem, the economic system and society in a balanced way. Within a simple pre-industrial model it is shown how the interdependencies between the three subsystems influence values, and how values change over time. (c) 2005 Elsevier B.V. All rights reserved.", "author" : [ { "dropping-particle" : "", "family" : "Chapagain", "given" : "A.K.", "non-dropping-particle" : "", "parse-names" : false, "suffix" : "" }, { "dropping-particle" : "", "family" : "Hoekstra", "given" : "A.Y.", "non-dropping-particle" : "", "parse-names" : false, "suffix" : "" }, { "dropping-particle" : "", "family" : "Savenije", "given" : "H.H.G.", "non-dropping-particle" : "", "parse-names" : false, "suffix" : "" }, { "dropping-particle" : "", "family" : "Gautam", "given" : "R.", "non-dropping-particle" : "", "parse-names" : false, "suffix" : "" } ], "container-title" : "Ecological Economics", "id" : "ITEM-1", "issued" : { "date-parts" : [ [ "2006" ] ] }, "page" : "186-203", "title" : "The water footprint of cotton consumption:An assessment of the impact of worldwide consumption of cotton products on the water resources in the cotton producing countries", "type" : "article-journal", "volume" : "60" }, "uris" : [ "http://www.mendeley.com/documents/?uuid=0bc3dfbb-e385-437c-b826-7064bae96d7f" ] } ], "mendeley" : { "formattedCitation" : "(Chapagain, Hoekstra, Savenije, &amp; Gautam, 2006)", "manualFormatting" : "Chapagain et al. 2006)", "plainTextFormattedCitation" : "(Chapagain, Hoekstra, Savenije, &amp; Gautam, 2006)", "previouslyFormattedCitation" : "(Chapagain et al. 2006)" }, "properties" : { "noteIndex" : 0 }, "schema" : "https://github.com/citation-style-language/schema/raw/master/csl-citation.json" }</w:instrText>
      </w:r>
      <w:r w:rsidRPr="00A67457">
        <w:fldChar w:fldCharType="separate"/>
      </w:r>
      <w:r w:rsidRPr="00A67457">
        <w:rPr>
          <w:noProof/>
        </w:rPr>
        <w:t>Chapagain et al. 2006)</w:t>
      </w:r>
      <w:r w:rsidRPr="00A67457">
        <w:fldChar w:fldCharType="end"/>
      </w:r>
      <w:r w:rsidRPr="00A67457">
        <w:t xml:space="preserve">, chemical use in dyes </w:t>
      </w:r>
      <w:r w:rsidRPr="00A67457">
        <w:fldChar w:fldCharType="begin" w:fldLock="1"/>
      </w:r>
      <w:r>
        <w:instrText>ADDIN CSL_CITATION { "citationItems" : [ { "id" : "ITEM-1", "itemData" : { "author" : [ { "dropping-particle" : "", "family" : "Brigden", "given" : "Kevin", "non-dropping-particle" : "", "parse-names" : false, "suffix" : "" }, { "dropping-particle" : "", "family" : "Wang", "given" : "Mengjiao", "non-dropping-particle" : "", "parse-names" : false, "suffix" : "" }, { "dropping-particle" : "", "family" : "Hetherington", "given" : "Sam", "non-dropping-particle" : "", "parse-names" : false, "suffix" : "" }, { "dropping-particle" : "", "family" : "Santillo", "given" : "David", "non-dropping-particle" : "", "parse-names" : false, "suffix" : "" }, { "dropping-particle" : "", "family" : "Johnston", "given" : "Paul", "non-dropping-particle" : "", "parse-names" : false, "suffix" : "" } ], "container-title" : "Greenpeace Research Laboratories Technical Report", "id" : "ITEM-1", "issued" : { "date-parts" : [ [ "2013" ] ] }, "title" : "Hazardous chemicals in a selection of textile products manufactured in Shishi City &amp; Huzhou City during 2013", "type" : "article-journal", "volume" : "05" }, "uris" : [ "http://www.mendeley.com/documents/?uuid=92919f74-8d11-4907-a8bf-ea2f665b4b55" ] } ], "mendeley" : { "formattedCitation" : "(Brigden, Wang, Hetherington, Santillo, &amp; Johnston, 2013)", "manualFormatting" : "(e.g. Brigden et al. 2013)", "plainTextFormattedCitation" : "(Brigden, Wang, Hetherington, Santillo, &amp; Johnston, 2013)", "previouslyFormattedCitation" : "(Brigden et al. 2013)" }, "properties" : { "noteIndex" : 0 }, "schema" : "https://github.com/citation-style-language/schema/raw/master/csl-citation.json" }</w:instrText>
      </w:r>
      <w:r w:rsidRPr="00A67457">
        <w:fldChar w:fldCharType="separate"/>
      </w:r>
      <w:r w:rsidRPr="00A67457">
        <w:rPr>
          <w:noProof/>
        </w:rPr>
        <w:t>(e.g. Brigden et al. 2013)</w:t>
      </w:r>
      <w:r w:rsidRPr="00A67457">
        <w:fldChar w:fldCharType="end"/>
      </w:r>
      <w:r w:rsidRPr="00A67457">
        <w:t xml:space="preserve"> and transport</w:t>
      </w:r>
      <w:r>
        <w:t>ation</w:t>
      </w:r>
      <w:r w:rsidRPr="00A67457">
        <w:t xml:space="preserve"> impacts from globalised production processes. Social issues have also been highlighted, relating especially to low wages and </w:t>
      </w:r>
      <w:r>
        <w:t xml:space="preserve">unhealthy </w:t>
      </w:r>
      <w:r w:rsidRPr="00A67457">
        <w:t>working conditions on production sites</w:t>
      </w:r>
      <w:r>
        <w:t xml:space="preserve"> (Dickson et al. 2009).</w:t>
      </w:r>
    </w:p>
    <w:p w:rsidR="00CA19A7" w:rsidRDefault="00CA19A7" w:rsidP="00CA19A7">
      <w:r>
        <w:t>The speed of clothing production from the design to being sold in shops, as well as the speed at which consumers change their wardrobes</w:t>
      </w:r>
      <w:r w:rsidR="00D4232D">
        <w:t>,</w:t>
      </w:r>
      <w:r>
        <w:t xml:space="preserve"> have increased dramatically over the last decade </w:t>
      </w:r>
      <w:r w:rsidRPr="001360C8">
        <w:t>(</w:t>
      </w:r>
      <w:r w:rsidRPr="00F21EAC">
        <w:t>Fletcher 2008</w:t>
      </w:r>
      <w:r>
        <w:t>; Greenpeace 2012</w:t>
      </w:r>
      <w:r w:rsidRPr="00F21EAC">
        <w:t>)</w:t>
      </w:r>
      <w:r w:rsidR="00E11D5E">
        <w:t xml:space="preserve">. Fast fashion has become a prevalent business model concept in the clothing sector. </w:t>
      </w:r>
      <w:r>
        <w:t>This increases throughput in the clothing sector and exacerbates the social and environmental issues related to clothing production (</w:t>
      </w:r>
      <w:r w:rsidRPr="00F21EAC">
        <w:t>Ellen Mac Arthur Foundation 2013</w:t>
      </w:r>
      <w:r>
        <w:t>; Kant Hvass 2015</w:t>
      </w:r>
      <w:r w:rsidRPr="001360C8">
        <w:t>)</w:t>
      </w:r>
      <w:r>
        <w:t xml:space="preserve"> and disposal.</w:t>
      </w:r>
    </w:p>
    <w:p w:rsidR="0057637D" w:rsidRPr="0014155C" w:rsidRDefault="00CA19A7" w:rsidP="00307453">
      <w:r>
        <w:t xml:space="preserve">The aim of our research is to gain some insight into the potential role of business models in the sector’s move towards more sustainable practices. We place particular emphasis on business models that are designed in accordance with the concept of slow fashion, </w:t>
      </w:r>
      <w:r w:rsidRPr="001360C8">
        <w:t>which</w:t>
      </w:r>
      <w:r>
        <w:t xml:space="preserve"> has its roots in the “Slow Design Manifesto” </w:t>
      </w:r>
      <w:r w:rsidRPr="00A959BE">
        <w:t>in Milano in 2006</w:t>
      </w:r>
      <w:r>
        <w:t xml:space="preserve"> and was first</w:t>
      </w:r>
      <w:r w:rsidRPr="001360C8">
        <w:t xml:space="preserve"> coined in 2007 by the designer Kate Fletcher</w:t>
      </w:r>
      <w:r w:rsidRPr="00F21EAC">
        <w:t xml:space="preserve"> (Fletcher 2007</w:t>
      </w:r>
      <w:r w:rsidRPr="001360C8">
        <w:t>)</w:t>
      </w:r>
      <w:r>
        <w:t xml:space="preserve">. Slow fashion focuses on extending the lifespan of clothing (Clark 2008; Ertekin &amp; Atik 2015). </w:t>
      </w:r>
    </w:p>
    <w:p w:rsidR="001149CD" w:rsidRDefault="001E1576" w:rsidP="00307453">
      <w:r>
        <w:t>In the first part of the research we</w:t>
      </w:r>
      <w:r w:rsidR="00F07543">
        <w:t xml:space="preserve"> identify </w:t>
      </w:r>
      <w:r w:rsidR="00C20E01">
        <w:t>key actors</w:t>
      </w:r>
      <w:r w:rsidR="00017D80">
        <w:t xml:space="preserve"> in the </w:t>
      </w:r>
      <w:r w:rsidR="00C20E01">
        <w:t xml:space="preserve">market </w:t>
      </w:r>
      <w:r w:rsidR="008F275A">
        <w:t>a</w:t>
      </w:r>
      <w:r w:rsidR="00017D80">
        <w:t xml:space="preserve">nd </w:t>
      </w:r>
      <w:r w:rsidR="00F07543">
        <w:t xml:space="preserve">map </w:t>
      </w:r>
      <w:r w:rsidR="00017D80">
        <w:t>their interactions</w:t>
      </w:r>
      <w:r w:rsidR="00C20E01">
        <w:t xml:space="preserve"> and relationships</w:t>
      </w:r>
      <w:r w:rsidR="005C4735">
        <w:t xml:space="preserve"> along the supply chain</w:t>
      </w:r>
      <w:r w:rsidR="00C20E01">
        <w:t xml:space="preserve">. </w:t>
      </w:r>
      <w:r w:rsidR="001149CD">
        <w:t xml:space="preserve">The subsequent analysis </w:t>
      </w:r>
      <w:r w:rsidR="00A4463B">
        <w:t>zeroes in</w:t>
      </w:r>
      <w:r w:rsidR="00DE7AAA">
        <w:t xml:space="preserve"> on </w:t>
      </w:r>
      <w:r>
        <w:t>focal companies</w:t>
      </w:r>
      <w:r w:rsidR="007A3892">
        <w:t xml:space="preserve"> – </w:t>
      </w:r>
      <w:r w:rsidR="00DD78E8">
        <w:t xml:space="preserve">conventional </w:t>
      </w:r>
      <w:r w:rsidR="00DE7AAA">
        <w:t>clothing retail businesses and brand owners</w:t>
      </w:r>
      <w:r w:rsidR="007A3892">
        <w:t xml:space="preserve"> – </w:t>
      </w:r>
      <w:r>
        <w:t>who have direct interactions with consumers</w:t>
      </w:r>
      <w:r w:rsidDel="001E1576">
        <w:t xml:space="preserve"> </w:t>
      </w:r>
      <w:r>
        <w:t>and who influence</w:t>
      </w:r>
      <w:r w:rsidR="00DE7AAA">
        <w:t xml:space="preserve"> suppliers</w:t>
      </w:r>
      <w:r w:rsidR="00DD78E8">
        <w:t xml:space="preserve"> </w:t>
      </w:r>
      <w:r>
        <w:t>considerably</w:t>
      </w:r>
      <w:r w:rsidR="00DE7AAA">
        <w:t>. The</w:t>
      </w:r>
      <w:r>
        <w:t xml:space="preserve"> sustainability effects of the</w:t>
      </w:r>
      <w:r w:rsidR="00DE7AAA">
        <w:t xml:space="preserve">ir business models </w:t>
      </w:r>
      <w:r>
        <w:t xml:space="preserve">is analysed </w:t>
      </w:r>
      <w:r w:rsidR="00DE7AAA">
        <w:t>qualitatively</w:t>
      </w:r>
      <w:r>
        <w:t>. S</w:t>
      </w:r>
      <w:r w:rsidR="003E1C4E">
        <w:t xml:space="preserve">low fashion business models </w:t>
      </w:r>
      <w:r>
        <w:t xml:space="preserve">which </w:t>
      </w:r>
      <w:r w:rsidR="003E1C4E">
        <w:t xml:space="preserve">share some characteristics </w:t>
      </w:r>
      <w:r>
        <w:t xml:space="preserve">with </w:t>
      </w:r>
      <w:r w:rsidR="003E1C4E">
        <w:t xml:space="preserve">the conventional models </w:t>
      </w:r>
      <w:r>
        <w:t xml:space="preserve">are furthermore identified </w:t>
      </w:r>
      <w:r w:rsidR="003E1C4E">
        <w:t>and a comparative analysis of sustainability effects</w:t>
      </w:r>
      <w:r>
        <w:t xml:space="preserve"> is conducted</w:t>
      </w:r>
      <w:r w:rsidR="003E1C4E">
        <w:t>.</w:t>
      </w:r>
    </w:p>
    <w:p w:rsidR="00811A5C" w:rsidRDefault="00336E84">
      <w:r>
        <w:t xml:space="preserve">Our research </w:t>
      </w:r>
      <w:r w:rsidR="007737F7">
        <w:t xml:space="preserve">provides a systematic overview of </w:t>
      </w:r>
      <w:r w:rsidR="008F275A">
        <w:t xml:space="preserve">conventional </w:t>
      </w:r>
      <w:r w:rsidR="00C20E01">
        <w:t xml:space="preserve">and slow fashion </w:t>
      </w:r>
      <w:r w:rsidR="007737F7">
        <w:t xml:space="preserve">business models in the clothing sector. </w:t>
      </w:r>
      <w:r w:rsidR="00C20E01">
        <w:t xml:space="preserve">It also provides insights about the sustainability effects of these </w:t>
      </w:r>
      <w:r w:rsidR="00A959BE">
        <w:t xml:space="preserve">business models. </w:t>
      </w:r>
      <w:r w:rsidR="001E1576">
        <w:t xml:space="preserve">The study aims to </w:t>
      </w:r>
      <w:r w:rsidR="000E749E">
        <w:t xml:space="preserve">show whether slow fashion business models are fundamentally or just marginally different from existing </w:t>
      </w:r>
      <w:r w:rsidR="001E1576">
        <w:t xml:space="preserve">business </w:t>
      </w:r>
      <w:r w:rsidR="000E749E">
        <w:t>models,</w:t>
      </w:r>
      <w:r w:rsidR="001E1576">
        <w:t xml:space="preserve"> and whether</w:t>
      </w:r>
      <w:r w:rsidR="000E749E">
        <w:t xml:space="preserve"> </w:t>
      </w:r>
      <w:r w:rsidR="001E1576">
        <w:t xml:space="preserve">they </w:t>
      </w:r>
      <w:r w:rsidR="000E749E">
        <w:t xml:space="preserve">could </w:t>
      </w:r>
      <w:r w:rsidR="001E1576">
        <w:t>be adapted and further developed for application in</w:t>
      </w:r>
      <w:r w:rsidR="000E749E">
        <w:t xml:space="preserve"> the mass market.</w:t>
      </w:r>
      <w:r w:rsidR="00811A5C">
        <w:br w:type="page"/>
      </w:r>
    </w:p>
    <w:p w:rsidR="00DE58A8" w:rsidRPr="00DE58A8" w:rsidRDefault="00DE58A8" w:rsidP="00B70E31">
      <w:pPr>
        <w:pStyle w:val="StandardWeb"/>
        <w:ind w:left="480" w:hanging="480"/>
        <w:rPr>
          <w:rFonts w:ascii="Calibri" w:hAnsi="Calibri"/>
          <w:b/>
          <w:noProof/>
          <w:sz w:val="22"/>
          <w:lang w:val="en-US"/>
        </w:rPr>
      </w:pPr>
      <w:r w:rsidRPr="00DE58A8">
        <w:rPr>
          <w:rFonts w:ascii="Calibri" w:hAnsi="Calibri"/>
          <w:b/>
          <w:noProof/>
          <w:sz w:val="22"/>
          <w:lang w:val="en-US"/>
        </w:rPr>
        <w:lastRenderedPageBreak/>
        <w:t>References</w:t>
      </w:r>
    </w:p>
    <w:p w:rsidR="00B70E31" w:rsidRPr="00B70E31" w:rsidRDefault="00B70E31" w:rsidP="001E1576">
      <w:pPr>
        <w:pStyle w:val="StandardWeb"/>
        <w:spacing w:before="0" w:beforeAutospacing="0" w:after="0" w:afterAutospacing="0"/>
        <w:ind w:left="482" w:hanging="482"/>
        <w:rPr>
          <w:rFonts w:ascii="Calibri" w:hAnsi="Calibri"/>
          <w:noProof/>
          <w:sz w:val="22"/>
          <w:lang w:val="en-US"/>
        </w:rPr>
      </w:pPr>
      <w:r w:rsidRPr="00DE58A8">
        <w:rPr>
          <w:rFonts w:ascii="Calibri" w:hAnsi="Calibri"/>
          <w:noProof/>
          <w:sz w:val="22"/>
          <w:lang w:val="en-US"/>
        </w:rPr>
        <w:t>Boons,</w:t>
      </w:r>
      <w:r w:rsidR="00DE58A8">
        <w:rPr>
          <w:rFonts w:ascii="Calibri" w:hAnsi="Calibri"/>
          <w:noProof/>
          <w:sz w:val="22"/>
          <w:lang w:val="en-US"/>
        </w:rPr>
        <w:t xml:space="preserve"> F. &amp; Lüdeke-Freund, F. (2012):</w:t>
      </w:r>
      <w:r w:rsidRPr="00DE58A8">
        <w:rPr>
          <w:rFonts w:ascii="Calibri" w:hAnsi="Calibri"/>
          <w:noProof/>
          <w:sz w:val="22"/>
          <w:lang w:val="en-US"/>
        </w:rPr>
        <w:t xml:space="preserve"> </w:t>
      </w:r>
      <w:r w:rsidRPr="00B70E31">
        <w:rPr>
          <w:rFonts w:ascii="Calibri" w:hAnsi="Calibri"/>
          <w:noProof/>
          <w:sz w:val="22"/>
          <w:lang w:val="en-US"/>
        </w:rPr>
        <w:t xml:space="preserve">Business models for sustainable innovation: State of the art and steps towards a research agenda. </w:t>
      </w:r>
      <w:r w:rsidRPr="00B70E31">
        <w:rPr>
          <w:rFonts w:ascii="Calibri" w:hAnsi="Calibri"/>
          <w:i/>
          <w:iCs/>
          <w:noProof/>
          <w:sz w:val="22"/>
          <w:lang w:val="en-US"/>
        </w:rPr>
        <w:t>Journal of Cleaner Production</w:t>
      </w:r>
      <w:r w:rsidRPr="00B70E31">
        <w:rPr>
          <w:rFonts w:ascii="Calibri" w:hAnsi="Calibri"/>
          <w:noProof/>
          <w:sz w:val="22"/>
          <w:lang w:val="en-US"/>
        </w:rPr>
        <w:t>, 1–30.</w:t>
      </w:r>
    </w:p>
    <w:p w:rsidR="00B70E31" w:rsidRPr="00B70E31" w:rsidRDefault="00B70E31" w:rsidP="001E1576">
      <w:pPr>
        <w:pStyle w:val="StandardWeb"/>
        <w:spacing w:before="0" w:beforeAutospacing="0" w:after="0" w:afterAutospacing="0"/>
        <w:ind w:left="482" w:hanging="482"/>
        <w:rPr>
          <w:rFonts w:ascii="Calibri" w:hAnsi="Calibri"/>
          <w:noProof/>
          <w:sz w:val="22"/>
          <w:lang w:val="en-US"/>
        </w:rPr>
      </w:pPr>
      <w:r w:rsidRPr="00B70E31">
        <w:rPr>
          <w:rFonts w:ascii="Calibri" w:hAnsi="Calibri"/>
          <w:noProof/>
          <w:sz w:val="22"/>
          <w:lang w:val="en-US"/>
        </w:rPr>
        <w:t>Brigden, K., Wang, M., Hetherington, S., Santillo, D., &amp;</w:t>
      </w:r>
      <w:r w:rsidR="00DE58A8">
        <w:rPr>
          <w:rFonts w:ascii="Calibri" w:hAnsi="Calibri"/>
          <w:noProof/>
          <w:sz w:val="22"/>
          <w:lang w:val="en-US"/>
        </w:rPr>
        <w:t xml:space="preserve"> Johnston, P. (2013):</w:t>
      </w:r>
      <w:r w:rsidRPr="00B70E31">
        <w:rPr>
          <w:rFonts w:ascii="Calibri" w:hAnsi="Calibri"/>
          <w:noProof/>
          <w:sz w:val="22"/>
          <w:lang w:val="en-US"/>
        </w:rPr>
        <w:t xml:space="preserve"> Hazardous chemicals in a selection of textile products manufactured in Shishi City &amp; Huzhou City during 2013. </w:t>
      </w:r>
      <w:r w:rsidRPr="00B70E31">
        <w:rPr>
          <w:rFonts w:ascii="Calibri" w:hAnsi="Calibri"/>
          <w:i/>
          <w:iCs/>
          <w:noProof/>
          <w:sz w:val="22"/>
          <w:lang w:val="en-US"/>
        </w:rPr>
        <w:t>Greenpeace Research Laboratories Technical Report</w:t>
      </w:r>
      <w:r w:rsidRPr="00B70E31">
        <w:rPr>
          <w:rFonts w:ascii="Calibri" w:hAnsi="Calibri"/>
          <w:noProof/>
          <w:sz w:val="22"/>
          <w:lang w:val="en-US"/>
        </w:rPr>
        <w:t xml:space="preserve">, </w:t>
      </w:r>
      <w:r w:rsidRPr="00B70E31">
        <w:rPr>
          <w:rFonts w:ascii="Calibri" w:hAnsi="Calibri"/>
          <w:i/>
          <w:iCs/>
          <w:noProof/>
          <w:sz w:val="22"/>
          <w:lang w:val="en-US"/>
        </w:rPr>
        <w:t>05</w:t>
      </w:r>
      <w:r w:rsidRPr="00B70E31">
        <w:rPr>
          <w:rFonts w:ascii="Calibri" w:hAnsi="Calibri"/>
          <w:noProof/>
          <w:sz w:val="22"/>
          <w:lang w:val="en-US"/>
        </w:rPr>
        <w:t>.</w:t>
      </w:r>
    </w:p>
    <w:p w:rsidR="00B70E31" w:rsidRPr="00DE58A8" w:rsidRDefault="00B70E31" w:rsidP="001E1576">
      <w:pPr>
        <w:pStyle w:val="StandardWeb"/>
        <w:spacing w:before="0" w:beforeAutospacing="0" w:after="0" w:afterAutospacing="0"/>
        <w:ind w:left="482" w:hanging="482"/>
        <w:rPr>
          <w:rFonts w:ascii="Calibri" w:hAnsi="Calibri"/>
          <w:noProof/>
          <w:sz w:val="22"/>
          <w:lang w:val="en-US"/>
        </w:rPr>
      </w:pPr>
      <w:r w:rsidRPr="00B70E31">
        <w:rPr>
          <w:rFonts w:ascii="Calibri" w:hAnsi="Calibri"/>
          <w:noProof/>
          <w:sz w:val="22"/>
          <w:lang w:val="en-US"/>
        </w:rPr>
        <w:t>Chapagain, A. K., Hoekstra, A. Y., Savenije, H. H. G., &amp; Gautam, R. (2006)</w:t>
      </w:r>
      <w:r w:rsidR="00DE58A8">
        <w:rPr>
          <w:rFonts w:ascii="Calibri" w:hAnsi="Calibri"/>
          <w:noProof/>
          <w:sz w:val="22"/>
          <w:lang w:val="en-US"/>
        </w:rPr>
        <w:t>:</w:t>
      </w:r>
      <w:r w:rsidRPr="00B70E31">
        <w:rPr>
          <w:rFonts w:ascii="Calibri" w:hAnsi="Calibri"/>
          <w:noProof/>
          <w:sz w:val="22"/>
          <w:lang w:val="en-US"/>
        </w:rPr>
        <w:t xml:space="preserve"> The water footprint of cotton consumption:</w:t>
      </w:r>
      <w:r w:rsidR="00350184">
        <w:rPr>
          <w:rFonts w:ascii="Calibri" w:hAnsi="Calibri"/>
          <w:noProof/>
          <w:sz w:val="22"/>
          <w:lang w:val="en-US"/>
        </w:rPr>
        <w:t xml:space="preserve"> </w:t>
      </w:r>
      <w:r w:rsidRPr="00B70E31">
        <w:rPr>
          <w:rFonts w:ascii="Calibri" w:hAnsi="Calibri"/>
          <w:noProof/>
          <w:sz w:val="22"/>
          <w:lang w:val="en-US"/>
        </w:rPr>
        <w:t xml:space="preserve">An assessment of the impact of worldwide consumption of cotton products on the water resources in the cotton producing countries. </w:t>
      </w:r>
      <w:r w:rsidRPr="00DE58A8">
        <w:rPr>
          <w:rFonts w:ascii="Calibri" w:hAnsi="Calibri"/>
          <w:i/>
          <w:iCs/>
          <w:noProof/>
          <w:sz w:val="22"/>
          <w:lang w:val="en-US"/>
        </w:rPr>
        <w:t>Ecological Economics</w:t>
      </w:r>
      <w:r w:rsidRPr="00DE58A8">
        <w:rPr>
          <w:rFonts w:ascii="Calibri" w:hAnsi="Calibri"/>
          <w:noProof/>
          <w:sz w:val="22"/>
          <w:lang w:val="en-US"/>
        </w:rPr>
        <w:t xml:space="preserve">, </w:t>
      </w:r>
      <w:r w:rsidRPr="00DE58A8">
        <w:rPr>
          <w:rFonts w:ascii="Calibri" w:hAnsi="Calibri"/>
          <w:i/>
          <w:iCs/>
          <w:noProof/>
          <w:sz w:val="22"/>
          <w:lang w:val="en-US"/>
        </w:rPr>
        <w:t>60</w:t>
      </w:r>
      <w:r w:rsidR="00350184">
        <w:rPr>
          <w:rFonts w:ascii="Calibri" w:hAnsi="Calibri"/>
          <w:noProof/>
          <w:sz w:val="22"/>
          <w:lang w:val="en-US"/>
        </w:rPr>
        <w:t xml:space="preserve">, 186–203. </w:t>
      </w:r>
    </w:p>
    <w:p w:rsidR="00B70E31" w:rsidRPr="00DE58A8" w:rsidRDefault="00B70E31" w:rsidP="001E1576">
      <w:pPr>
        <w:pStyle w:val="StandardWeb"/>
        <w:spacing w:before="0" w:beforeAutospacing="0" w:after="0" w:afterAutospacing="0"/>
        <w:ind w:left="482" w:hanging="482"/>
        <w:rPr>
          <w:rFonts w:ascii="Calibri" w:hAnsi="Calibri"/>
          <w:noProof/>
          <w:sz w:val="22"/>
          <w:lang w:val="en-US"/>
        </w:rPr>
      </w:pPr>
      <w:r w:rsidRPr="00DE58A8">
        <w:rPr>
          <w:rFonts w:ascii="Calibri" w:hAnsi="Calibri"/>
          <w:noProof/>
          <w:sz w:val="22"/>
          <w:lang w:val="en-US"/>
        </w:rPr>
        <w:t xml:space="preserve">Clark, H. (2008): </w:t>
      </w:r>
      <w:hyperlink r:id="rId9" w:history="1">
        <w:r w:rsidRPr="00DE58A8">
          <w:rPr>
            <w:rFonts w:ascii="Calibri" w:hAnsi="Calibri"/>
            <w:noProof/>
            <w:sz w:val="22"/>
            <w:lang w:val="en-US"/>
          </w:rPr>
          <w:t>Slow + Fashion - an oxymoron - or a promise for the future ...?</w:t>
        </w:r>
      </w:hyperlink>
      <w:r w:rsidRPr="00DE58A8">
        <w:rPr>
          <w:rFonts w:ascii="Calibri" w:hAnsi="Calibri"/>
          <w:noProof/>
          <w:sz w:val="22"/>
          <w:lang w:val="en-US"/>
        </w:rPr>
        <w:t xml:space="preserve">, </w:t>
      </w:r>
      <w:r w:rsidRPr="00350184">
        <w:rPr>
          <w:rFonts w:ascii="Calibri" w:hAnsi="Calibri"/>
          <w:i/>
          <w:noProof/>
          <w:sz w:val="22"/>
          <w:lang w:val="en-US"/>
        </w:rPr>
        <w:t>Fashion Theory - Journal of Dress Body and Culture</w:t>
      </w:r>
      <w:r w:rsidRPr="00DE58A8">
        <w:rPr>
          <w:rFonts w:ascii="Calibri" w:hAnsi="Calibri"/>
          <w:noProof/>
          <w:sz w:val="22"/>
          <w:lang w:val="en-US"/>
        </w:rPr>
        <w:t xml:space="preserve">, Volume 12, Issue 4, 427 – 446. </w:t>
      </w:r>
    </w:p>
    <w:p w:rsidR="00A41C35" w:rsidRPr="00DE58A8" w:rsidRDefault="00A41C35" w:rsidP="001E1576">
      <w:pPr>
        <w:pStyle w:val="StandardWeb"/>
        <w:spacing w:before="0" w:beforeAutospacing="0" w:after="0" w:afterAutospacing="0"/>
        <w:ind w:left="482" w:hanging="482"/>
        <w:rPr>
          <w:rFonts w:ascii="Calibri" w:hAnsi="Calibri"/>
          <w:noProof/>
          <w:sz w:val="22"/>
          <w:lang w:val="en-US"/>
        </w:rPr>
      </w:pPr>
      <w:r w:rsidRPr="00DE58A8">
        <w:rPr>
          <w:rFonts w:ascii="Calibri" w:hAnsi="Calibri"/>
          <w:noProof/>
          <w:sz w:val="22"/>
          <w:lang w:val="en-US"/>
        </w:rPr>
        <w:t>Dickson, M. A.</w:t>
      </w:r>
      <w:r w:rsidR="0089447C">
        <w:rPr>
          <w:rFonts w:ascii="Calibri" w:hAnsi="Calibri"/>
          <w:noProof/>
          <w:sz w:val="22"/>
          <w:lang w:val="en-US"/>
        </w:rPr>
        <w:t>;</w:t>
      </w:r>
      <w:r w:rsidRPr="00DE58A8">
        <w:rPr>
          <w:rFonts w:ascii="Calibri" w:hAnsi="Calibri"/>
          <w:noProof/>
          <w:sz w:val="22"/>
          <w:lang w:val="en-US"/>
        </w:rPr>
        <w:t xml:space="preserve"> </w:t>
      </w:r>
      <w:r w:rsidR="0035341F" w:rsidRPr="00DE58A8">
        <w:rPr>
          <w:rFonts w:ascii="Calibri" w:hAnsi="Calibri"/>
          <w:noProof/>
          <w:sz w:val="22"/>
          <w:lang w:val="en-US"/>
        </w:rPr>
        <w:t xml:space="preserve">Loker, S. </w:t>
      </w:r>
      <w:r w:rsidR="00326A41">
        <w:rPr>
          <w:rFonts w:ascii="Calibri" w:hAnsi="Calibri"/>
          <w:noProof/>
          <w:sz w:val="22"/>
          <w:lang w:val="en-US"/>
        </w:rPr>
        <w:t>&amp;</w:t>
      </w:r>
      <w:r w:rsidR="00326A41" w:rsidRPr="00DE58A8">
        <w:rPr>
          <w:rFonts w:ascii="Calibri" w:hAnsi="Calibri"/>
          <w:noProof/>
          <w:sz w:val="22"/>
          <w:lang w:val="en-US"/>
        </w:rPr>
        <w:t xml:space="preserve"> </w:t>
      </w:r>
      <w:r w:rsidR="0035341F" w:rsidRPr="00DE58A8">
        <w:rPr>
          <w:rFonts w:ascii="Calibri" w:hAnsi="Calibri"/>
          <w:noProof/>
          <w:sz w:val="22"/>
          <w:lang w:val="en-US"/>
        </w:rPr>
        <w:t>Eckman</w:t>
      </w:r>
      <w:r w:rsidR="00F03A62">
        <w:rPr>
          <w:rFonts w:ascii="Calibri" w:hAnsi="Calibri"/>
          <w:noProof/>
          <w:sz w:val="22"/>
          <w:lang w:val="en-US"/>
        </w:rPr>
        <w:t>, M.</w:t>
      </w:r>
      <w:r w:rsidR="0035341F" w:rsidRPr="00DE58A8">
        <w:rPr>
          <w:rFonts w:ascii="Calibri" w:hAnsi="Calibri"/>
          <w:noProof/>
          <w:sz w:val="22"/>
          <w:lang w:val="en-US"/>
        </w:rPr>
        <w:t xml:space="preserve"> (2009): </w:t>
      </w:r>
      <w:r w:rsidR="0035341F" w:rsidRPr="00350184">
        <w:rPr>
          <w:rFonts w:ascii="Calibri" w:hAnsi="Calibri"/>
          <w:i/>
          <w:noProof/>
          <w:sz w:val="22"/>
          <w:lang w:val="en-US"/>
        </w:rPr>
        <w:t>Social Reponsibility in the Global Apparel Industry</w:t>
      </w:r>
      <w:r w:rsidR="0035341F" w:rsidRPr="00DE58A8">
        <w:rPr>
          <w:rFonts w:ascii="Calibri" w:hAnsi="Calibri"/>
          <w:noProof/>
          <w:sz w:val="22"/>
          <w:lang w:val="en-US"/>
        </w:rPr>
        <w:t>, New York: Fairchild Books.</w:t>
      </w:r>
    </w:p>
    <w:p w:rsidR="0035341F" w:rsidRPr="00DE58A8" w:rsidRDefault="0035341F" w:rsidP="001E1576">
      <w:pPr>
        <w:pStyle w:val="StandardWeb"/>
        <w:spacing w:before="0" w:beforeAutospacing="0" w:after="0" w:afterAutospacing="0"/>
        <w:ind w:left="482" w:hanging="482"/>
        <w:rPr>
          <w:rFonts w:ascii="Calibri" w:hAnsi="Calibri"/>
          <w:noProof/>
          <w:sz w:val="22"/>
          <w:lang w:val="en-US"/>
        </w:rPr>
      </w:pPr>
      <w:r w:rsidRPr="00DE58A8">
        <w:rPr>
          <w:rFonts w:ascii="Calibri" w:hAnsi="Calibri"/>
          <w:noProof/>
          <w:sz w:val="22"/>
          <w:lang w:val="en-US"/>
        </w:rPr>
        <w:t xml:space="preserve">Ellen Mac Arthur Foundation (2013): Towards the Circular Economy. </w:t>
      </w:r>
      <w:r w:rsidR="00865B19" w:rsidRPr="00DE58A8">
        <w:rPr>
          <w:rFonts w:ascii="Calibri" w:hAnsi="Calibri"/>
          <w:noProof/>
          <w:sz w:val="22"/>
          <w:lang w:val="en-US"/>
        </w:rPr>
        <w:t>Opportunities for the Consumer G</w:t>
      </w:r>
      <w:r w:rsidRPr="00DE58A8">
        <w:rPr>
          <w:rFonts w:ascii="Calibri" w:hAnsi="Calibri"/>
          <w:noProof/>
          <w:sz w:val="22"/>
          <w:lang w:val="en-US"/>
        </w:rPr>
        <w:t>oo</w:t>
      </w:r>
      <w:r w:rsidR="00865B19" w:rsidRPr="00DE58A8">
        <w:rPr>
          <w:rFonts w:ascii="Calibri" w:hAnsi="Calibri"/>
          <w:noProof/>
          <w:sz w:val="22"/>
          <w:lang w:val="en-US"/>
        </w:rPr>
        <w:t>d</w:t>
      </w:r>
      <w:r w:rsidRPr="00DE58A8">
        <w:rPr>
          <w:rFonts w:ascii="Calibri" w:hAnsi="Calibri"/>
          <w:noProof/>
          <w:sz w:val="22"/>
          <w:lang w:val="en-US"/>
        </w:rPr>
        <w:t xml:space="preserve">s Sector, Volume 2. </w:t>
      </w:r>
    </w:p>
    <w:p w:rsidR="0035341F" w:rsidRPr="00DE58A8" w:rsidRDefault="0035341F" w:rsidP="001E1576">
      <w:pPr>
        <w:pStyle w:val="StandardWeb"/>
        <w:spacing w:before="0" w:beforeAutospacing="0" w:after="0" w:afterAutospacing="0"/>
        <w:ind w:left="482" w:hanging="482"/>
        <w:rPr>
          <w:rFonts w:ascii="Calibri" w:hAnsi="Calibri"/>
          <w:noProof/>
          <w:sz w:val="22"/>
          <w:lang w:val="en-US"/>
        </w:rPr>
      </w:pPr>
      <w:r w:rsidRPr="00DE58A8">
        <w:rPr>
          <w:rFonts w:ascii="Calibri" w:hAnsi="Calibri"/>
          <w:noProof/>
          <w:sz w:val="22"/>
          <w:lang w:val="en-US"/>
        </w:rPr>
        <w:t xml:space="preserve">Ertekin, Z. O. </w:t>
      </w:r>
      <w:r w:rsidR="00326A41">
        <w:rPr>
          <w:rFonts w:ascii="Calibri" w:hAnsi="Calibri"/>
          <w:noProof/>
          <w:sz w:val="22"/>
          <w:lang w:val="en-US"/>
        </w:rPr>
        <w:t>&amp;</w:t>
      </w:r>
      <w:r w:rsidR="00326A41" w:rsidRPr="00DE58A8">
        <w:rPr>
          <w:rFonts w:ascii="Calibri" w:hAnsi="Calibri"/>
          <w:noProof/>
          <w:sz w:val="22"/>
          <w:lang w:val="en-US"/>
        </w:rPr>
        <w:t xml:space="preserve"> </w:t>
      </w:r>
      <w:r w:rsidR="00F03A62">
        <w:rPr>
          <w:rFonts w:ascii="Calibri" w:hAnsi="Calibri"/>
          <w:noProof/>
          <w:sz w:val="22"/>
          <w:lang w:val="en-US"/>
        </w:rPr>
        <w:t>Atik, D.</w:t>
      </w:r>
      <w:r w:rsidRPr="00DE58A8">
        <w:rPr>
          <w:rFonts w:ascii="Calibri" w:hAnsi="Calibri"/>
          <w:noProof/>
          <w:sz w:val="22"/>
          <w:lang w:val="en-US"/>
        </w:rPr>
        <w:t xml:space="preserve"> (2015): Sustainable Markets: Motivating Factors, Barriers, and Remedies for Mobilization of Slow Fashion</w:t>
      </w:r>
      <w:r w:rsidR="00865B19" w:rsidRPr="00DE58A8">
        <w:rPr>
          <w:rFonts w:ascii="Calibri" w:hAnsi="Calibri"/>
          <w:noProof/>
          <w:sz w:val="22"/>
          <w:lang w:val="en-US"/>
        </w:rPr>
        <w:t xml:space="preserve">, </w:t>
      </w:r>
      <w:r w:rsidR="00865B19" w:rsidRPr="00350184">
        <w:rPr>
          <w:rFonts w:ascii="Calibri" w:hAnsi="Calibri"/>
          <w:i/>
          <w:noProof/>
          <w:sz w:val="22"/>
          <w:lang w:val="en-US"/>
        </w:rPr>
        <w:t>Journal of Macromarketing</w:t>
      </w:r>
      <w:r w:rsidR="00865B19" w:rsidRPr="00DE58A8">
        <w:rPr>
          <w:rFonts w:ascii="Calibri" w:hAnsi="Calibri"/>
          <w:noProof/>
          <w:sz w:val="22"/>
          <w:lang w:val="en-US"/>
        </w:rPr>
        <w:t>, 1-17.</w:t>
      </w:r>
    </w:p>
    <w:p w:rsidR="001360C8" w:rsidRPr="00DE58A8" w:rsidRDefault="001360C8" w:rsidP="001E1576">
      <w:pPr>
        <w:pStyle w:val="StandardWeb"/>
        <w:spacing w:before="0" w:beforeAutospacing="0" w:after="0" w:afterAutospacing="0"/>
        <w:ind w:left="482" w:hanging="482"/>
        <w:rPr>
          <w:rFonts w:ascii="Calibri" w:hAnsi="Calibri"/>
          <w:noProof/>
          <w:sz w:val="22"/>
          <w:lang w:val="en-US"/>
        </w:rPr>
      </w:pPr>
      <w:r w:rsidRPr="00DE58A8">
        <w:rPr>
          <w:rFonts w:ascii="Calibri" w:hAnsi="Calibri"/>
          <w:noProof/>
          <w:sz w:val="22"/>
          <w:lang w:val="en-US"/>
        </w:rPr>
        <w:t xml:space="preserve">Fletcher, K. (2007): </w:t>
      </w:r>
      <w:r w:rsidR="0035341F" w:rsidRPr="00DE58A8">
        <w:rPr>
          <w:rFonts w:ascii="Calibri" w:hAnsi="Calibri"/>
          <w:noProof/>
          <w:sz w:val="22"/>
          <w:lang w:val="en-US"/>
        </w:rPr>
        <w:t xml:space="preserve"> “Slow Fashion”,</w:t>
      </w:r>
      <w:r w:rsidR="0035341F" w:rsidRPr="00F03A62">
        <w:rPr>
          <w:rFonts w:ascii="Calibri" w:hAnsi="Calibri"/>
          <w:i/>
          <w:noProof/>
          <w:sz w:val="22"/>
          <w:lang w:val="en-US"/>
        </w:rPr>
        <w:t xml:space="preserve"> The Ecologist</w:t>
      </w:r>
      <w:r w:rsidR="0035341F" w:rsidRPr="00DE58A8">
        <w:rPr>
          <w:rFonts w:ascii="Calibri" w:hAnsi="Calibri"/>
          <w:noProof/>
          <w:sz w:val="22"/>
          <w:lang w:val="en-US"/>
        </w:rPr>
        <w:t xml:space="preserve">, June 1. </w:t>
      </w:r>
      <w:hyperlink r:id="rId10" w:history="1">
        <w:r w:rsidR="00D514C2" w:rsidRPr="00DE58A8">
          <w:rPr>
            <w:rFonts w:ascii="Calibri" w:hAnsi="Calibri"/>
            <w:noProof/>
            <w:sz w:val="22"/>
            <w:lang w:val="en-US"/>
          </w:rPr>
          <w:t>http://www.theecologist.org/green_green_living/clothing/269245/slow_fashion.html</w:t>
        </w:r>
      </w:hyperlink>
      <w:r w:rsidR="00D514C2" w:rsidRPr="00D4232D" w:rsidDel="00D514C2">
        <w:rPr>
          <w:lang w:val="en-US"/>
        </w:rPr>
        <w:t xml:space="preserve"> </w:t>
      </w:r>
      <w:r w:rsidR="0035341F" w:rsidRPr="00DE58A8">
        <w:rPr>
          <w:rFonts w:ascii="Calibri" w:hAnsi="Calibri"/>
          <w:noProof/>
          <w:sz w:val="22"/>
          <w:lang w:val="en-US"/>
        </w:rPr>
        <w:t>(accessed at 11 May 2015).  </w:t>
      </w:r>
    </w:p>
    <w:p w:rsidR="001360C8" w:rsidRPr="00DE58A8" w:rsidRDefault="001360C8" w:rsidP="001E1576">
      <w:pPr>
        <w:pStyle w:val="StandardWeb"/>
        <w:spacing w:before="0" w:beforeAutospacing="0" w:after="0" w:afterAutospacing="0"/>
        <w:ind w:left="482" w:hanging="482"/>
        <w:rPr>
          <w:rFonts w:ascii="Calibri" w:hAnsi="Calibri"/>
          <w:noProof/>
          <w:sz w:val="22"/>
          <w:lang w:val="en-US"/>
        </w:rPr>
      </w:pPr>
      <w:r w:rsidRPr="00DE58A8">
        <w:rPr>
          <w:rFonts w:ascii="Calibri" w:hAnsi="Calibri"/>
          <w:noProof/>
          <w:sz w:val="22"/>
          <w:lang w:val="en-US"/>
        </w:rPr>
        <w:t>Fletcher, K. (2008): Sustainable Fashion and Textiles. London: Earthscan.</w:t>
      </w:r>
    </w:p>
    <w:p w:rsidR="00B70E31" w:rsidRPr="00F03A62" w:rsidRDefault="00DE58A8" w:rsidP="00F03A62">
      <w:pPr>
        <w:pStyle w:val="StandardWeb"/>
        <w:spacing w:before="0" w:beforeAutospacing="0" w:after="0" w:afterAutospacing="0"/>
        <w:ind w:left="482" w:hanging="482"/>
        <w:rPr>
          <w:rFonts w:ascii="Calibri" w:hAnsi="Calibri"/>
          <w:noProof/>
          <w:sz w:val="22"/>
          <w:lang w:val="en-US"/>
        </w:rPr>
      </w:pPr>
      <w:r>
        <w:rPr>
          <w:rFonts w:ascii="Calibri" w:hAnsi="Calibri"/>
          <w:noProof/>
          <w:sz w:val="22"/>
          <w:lang w:val="en-US"/>
        </w:rPr>
        <w:t>Greenpeace</w:t>
      </w:r>
      <w:r w:rsidR="00F03A62">
        <w:rPr>
          <w:rFonts w:ascii="Calibri" w:hAnsi="Calibri"/>
          <w:noProof/>
          <w:sz w:val="22"/>
          <w:lang w:val="en-US"/>
        </w:rPr>
        <w:t xml:space="preserve"> International</w:t>
      </w:r>
      <w:r>
        <w:rPr>
          <w:rFonts w:ascii="Calibri" w:hAnsi="Calibri"/>
          <w:noProof/>
          <w:sz w:val="22"/>
          <w:lang w:val="en-US"/>
        </w:rPr>
        <w:t xml:space="preserve">. </w:t>
      </w:r>
      <w:r w:rsidRPr="00326A41">
        <w:rPr>
          <w:rFonts w:ascii="Calibri" w:hAnsi="Calibri"/>
          <w:noProof/>
          <w:sz w:val="22"/>
          <w:lang w:val="en-US"/>
        </w:rPr>
        <w:t xml:space="preserve">(2012): </w:t>
      </w:r>
      <w:r w:rsidR="00F03A62" w:rsidRPr="00F03A62">
        <w:rPr>
          <w:rFonts w:ascii="Calibri" w:hAnsi="Calibri"/>
          <w:noProof/>
          <w:sz w:val="22"/>
          <w:lang w:val="en-US"/>
        </w:rPr>
        <w:t>Toxic Threads: The Big Fashion Stitch-Up</w:t>
      </w:r>
      <w:r w:rsidR="00F03A62">
        <w:rPr>
          <w:rFonts w:ascii="Calibri" w:hAnsi="Calibri"/>
          <w:noProof/>
          <w:sz w:val="22"/>
          <w:lang w:val="en-US"/>
        </w:rPr>
        <w:t xml:space="preserve">. </w:t>
      </w:r>
      <w:r w:rsidR="00F03A62" w:rsidRPr="00F03A62">
        <w:rPr>
          <w:rFonts w:ascii="Calibri" w:hAnsi="Calibri"/>
          <w:noProof/>
          <w:sz w:val="22"/>
          <w:lang w:val="en-US"/>
        </w:rPr>
        <w:t>How big brands are making consumers unwitting accomplices in the toxic water cycle</w:t>
      </w:r>
      <w:r w:rsidR="00F03A62">
        <w:rPr>
          <w:rFonts w:ascii="Calibri" w:hAnsi="Calibri"/>
          <w:noProof/>
          <w:sz w:val="22"/>
          <w:lang w:val="en-US"/>
        </w:rPr>
        <w:t>.</w:t>
      </w:r>
    </w:p>
    <w:p w:rsidR="00AB633F" w:rsidRDefault="00AB633F" w:rsidP="001E1576">
      <w:pPr>
        <w:pStyle w:val="StandardWeb"/>
        <w:spacing w:before="0" w:beforeAutospacing="0" w:after="0" w:afterAutospacing="0"/>
        <w:ind w:left="482" w:hanging="482"/>
        <w:rPr>
          <w:rFonts w:ascii="Calibri" w:hAnsi="Calibri"/>
          <w:noProof/>
          <w:sz w:val="22"/>
          <w:lang w:val="en-US"/>
        </w:rPr>
      </w:pPr>
      <w:r w:rsidRPr="00DE58A8">
        <w:rPr>
          <w:rFonts w:ascii="Calibri" w:hAnsi="Calibri"/>
          <w:noProof/>
          <w:sz w:val="22"/>
          <w:lang w:val="en-US"/>
        </w:rPr>
        <w:t xml:space="preserve">Kant Hvass, K. (2015): Business Model Innovation through Second Hand Retailing: A Fashion Industry Case, </w:t>
      </w:r>
      <w:r w:rsidRPr="00350184">
        <w:rPr>
          <w:rFonts w:ascii="Calibri" w:hAnsi="Calibri"/>
          <w:i/>
          <w:noProof/>
          <w:sz w:val="22"/>
          <w:lang w:val="en-US"/>
        </w:rPr>
        <w:t>The Journal of Corporate Citizenship</w:t>
      </w:r>
      <w:r w:rsidRPr="00DE58A8">
        <w:rPr>
          <w:rFonts w:ascii="Calibri" w:hAnsi="Calibri"/>
          <w:noProof/>
          <w:sz w:val="22"/>
          <w:lang w:val="en-US"/>
        </w:rPr>
        <w:t>, Issue 57, 11-32.</w:t>
      </w:r>
    </w:p>
    <w:p w:rsidR="00AB633F" w:rsidRDefault="00326A41" w:rsidP="00F03A62">
      <w:pPr>
        <w:pStyle w:val="StandardWeb"/>
        <w:spacing w:before="0" w:beforeAutospacing="0" w:after="0" w:afterAutospacing="0"/>
        <w:ind w:left="482" w:hanging="482"/>
        <w:rPr>
          <w:rFonts w:ascii="Calibri" w:hAnsi="Calibri"/>
          <w:noProof/>
          <w:sz w:val="22"/>
          <w:lang w:val="en-US"/>
        </w:rPr>
      </w:pPr>
      <w:r w:rsidRPr="00326A41">
        <w:rPr>
          <w:rFonts w:ascii="Calibri" w:hAnsi="Calibri"/>
          <w:noProof/>
          <w:sz w:val="22"/>
          <w:lang w:val="en-US"/>
        </w:rPr>
        <w:t xml:space="preserve">Schaltegger, S.; Lüdeke-Freund, F. </w:t>
      </w:r>
      <w:r>
        <w:rPr>
          <w:rFonts w:ascii="Calibri" w:hAnsi="Calibri"/>
          <w:noProof/>
          <w:sz w:val="22"/>
          <w:lang w:val="en-US"/>
        </w:rPr>
        <w:t>&amp;</w:t>
      </w:r>
      <w:r w:rsidRPr="00326A41">
        <w:rPr>
          <w:rFonts w:ascii="Calibri" w:hAnsi="Calibri"/>
          <w:noProof/>
          <w:sz w:val="22"/>
          <w:lang w:val="en-US"/>
        </w:rPr>
        <w:t xml:space="preserve"> Hansen, E. (2012): Business Cases for Sustainability. The Role of Business Model Innovation for Corporate Sustainability, </w:t>
      </w:r>
      <w:r w:rsidRPr="00F03A62">
        <w:rPr>
          <w:rFonts w:ascii="Calibri" w:hAnsi="Calibri"/>
          <w:i/>
          <w:noProof/>
          <w:sz w:val="22"/>
          <w:lang w:val="en-US"/>
        </w:rPr>
        <w:t>International Journal of Innovation and Sustainable Development</w:t>
      </w:r>
      <w:r w:rsidRPr="00326A41">
        <w:rPr>
          <w:rFonts w:ascii="Calibri" w:hAnsi="Calibri"/>
          <w:noProof/>
          <w:sz w:val="22"/>
          <w:lang w:val="en-US"/>
        </w:rPr>
        <w:t>, Vol. 6, No. 2, 95-119.</w:t>
      </w:r>
    </w:p>
    <w:p w:rsidR="00A26E6E" w:rsidRDefault="00A26E6E" w:rsidP="00F03A62">
      <w:pPr>
        <w:pStyle w:val="StandardWeb"/>
        <w:spacing w:before="0" w:beforeAutospacing="0" w:after="0" w:afterAutospacing="0"/>
        <w:ind w:left="482" w:hanging="482"/>
        <w:rPr>
          <w:rFonts w:ascii="Calibri" w:hAnsi="Calibri"/>
          <w:noProof/>
          <w:sz w:val="22"/>
          <w:lang w:val="en-US"/>
        </w:rPr>
      </w:pPr>
    </w:p>
    <w:p w:rsidR="00A26E6E" w:rsidRPr="00F21EAC" w:rsidRDefault="00A26E6E" w:rsidP="000E749E">
      <w:pPr>
        <w:rPr>
          <w:lang w:val="en-US"/>
        </w:rPr>
      </w:pPr>
    </w:p>
    <w:sectPr w:rsidR="00A26E6E" w:rsidRPr="00F21E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E6" w:rsidRDefault="001F39E6" w:rsidP="00A239D4">
      <w:pPr>
        <w:spacing w:after="0" w:line="240" w:lineRule="auto"/>
      </w:pPr>
      <w:r>
        <w:separator/>
      </w:r>
    </w:p>
  </w:endnote>
  <w:endnote w:type="continuationSeparator" w:id="0">
    <w:p w:rsidR="001F39E6" w:rsidRDefault="001F39E6" w:rsidP="00A2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E6" w:rsidRDefault="001F39E6" w:rsidP="00A239D4">
      <w:pPr>
        <w:spacing w:after="0" w:line="240" w:lineRule="auto"/>
      </w:pPr>
      <w:r>
        <w:separator/>
      </w:r>
    </w:p>
  </w:footnote>
  <w:footnote w:type="continuationSeparator" w:id="0">
    <w:p w:rsidR="001F39E6" w:rsidRDefault="001F39E6" w:rsidP="00A23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75EFA"/>
    <w:multiLevelType w:val="hybridMultilevel"/>
    <w:tmpl w:val="7D9891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F940D0"/>
    <w:multiLevelType w:val="hybridMultilevel"/>
    <w:tmpl w:val="7C20732C"/>
    <w:lvl w:ilvl="0" w:tplc="F1500C08">
      <w:start w:val="1"/>
      <w:numFmt w:val="bullet"/>
      <w:lvlText w:val="■"/>
      <w:lvlJc w:val="left"/>
      <w:pPr>
        <w:tabs>
          <w:tab w:val="num" w:pos="720"/>
        </w:tabs>
        <w:ind w:left="720" w:hanging="360"/>
      </w:pPr>
      <w:rPr>
        <w:rFonts w:ascii="Arial" w:hAnsi="Arial" w:hint="default"/>
      </w:rPr>
    </w:lvl>
    <w:lvl w:ilvl="1" w:tplc="F75C347E" w:tentative="1">
      <w:start w:val="1"/>
      <w:numFmt w:val="bullet"/>
      <w:lvlText w:val="■"/>
      <w:lvlJc w:val="left"/>
      <w:pPr>
        <w:tabs>
          <w:tab w:val="num" w:pos="1440"/>
        </w:tabs>
        <w:ind w:left="1440" w:hanging="360"/>
      </w:pPr>
      <w:rPr>
        <w:rFonts w:ascii="Arial" w:hAnsi="Arial" w:hint="default"/>
      </w:rPr>
    </w:lvl>
    <w:lvl w:ilvl="2" w:tplc="2850F4A4" w:tentative="1">
      <w:start w:val="1"/>
      <w:numFmt w:val="bullet"/>
      <w:lvlText w:val="■"/>
      <w:lvlJc w:val="left"/>
      <w:pPr>
        <w:tabs>
          <w:tab w:val="num" w:pos="2160"/>
        </w:tabs>
        <w:ind w:left="2160" w:hanging="360"/>
      </w:pPr>
      <w:rPr>
        <w:rFonts w:ascii="Arial" w:hAnsi="Arial" w:hint="default"/>
      </w:rPr>
    </w:lvl>
    <w:lvl w:ilvl="3" w:tplc="D5E42184" w:tentative="1">
      <w:start w:val="1"/>
      <w:numFmt w:val="bullet"/>
      <w:lvlText w:val="■"/>
      <w:lvlJc w:val="left"/>
      <w:pPr>
        <w:tabs>
          <w:tab w:val="num" w:pos="2880"/>
        </w:tabs>
        <w:ind w:left="2880" w:hanging="360"/>
      </w:pPr>
      <w:rPr>
        <w:rFonts w:ascii="Arial" w:hAnsi="Arial" w:hint="default"/>
      </w:rPr>
    </w:lvl>
    <w:lvl w:ilvl="4" w:tplc="2DCA07D2" w:tentative="1">
      <w:start w:val="1"/>
      <w:numFmt w:val="bullet"/>
      <w:lvlText w:val="■"/>
      <w:lvlJc w:val="left"/>
      <w:pPr>
        <w:tabs>
          <w:tab w:val="num" w:pos="3600"/>
        </w:tabs>
        <w:ind w:left="3600" w:hanging="360"/>
      </w:pPr>
      <w:rPr>
        <w:rFonts w:ascii="Arial" w:hAnsi="Arial" w:hint="default"/>
      </w:rPr>
    </w:lvl>
    <w:lvl w:ilvl="5" w:tplc="40A2FB10" w:tentative="1">
      <w:start w:val="1"/>
      <w:numFmt w:val="bullet"/>
      <w:lvlText w:val="■"/>
      <w:lvlJc w:val="left"/>
      <w:pPr>
        <w:tabs>
          <w:tab w:val="num" w:pos="4320"/>
        </w:tabs>
        <w:ind w:left="4320" w:hanging="360"/>
      </w:pPr>
      <w:rPr>
        <w:rFonts w:ascii="Arial" w:hAnsi="Arial" w:hint="default"/>
      </w:rPr>
    </w:lvl>
    <w:lvl w:ilvl="6" w:tplc="285A5F18" w:tentative="1">
      <w:start w:val="1"/>
      <w:numFmt w:val="bullet"/>
      <w:lvlText w:val="■"/>
      <w:lvlJc w:val="left"/>
      <w:pPr>
        <w:tabs>
          <w:tab w:val="num" w:pos="5040"/>
        </w:tabs>
        <w:ind w:left="5040" w:hanging="360"/>
      </w:pPr>
      <w:rPr>
        <w:rFonts w:ascii="Arial" w:hAnsi="Arial" w:hint="default"/>
      </w:rPr>
    </w:lvl>
    <w:lvl w:ilvl="7" w:tplc="831E87CE" w:tentative="1">
      <w:start w:val="1"/>
      <w:numFmt w:val="bullet"/>
      <w:lvlText w:val="■"/>
      <w:lvlJc w:val="left"/>
      <w:pPr>
        <w:tabs>
          <w:tab w:val="num" w:pos="5760"/>
        </w:tabs>
        <w:ind w:left="5760" w:hanging="360"/>
      </w:pPr>
      <w:rPr>
        <w:rFonts w:ascii="Arial" w:hAnsi="Arial" w:hint="default"/>
      </w:rPr>
    </w:lvl>
    <w:lvl w:ilvl="8" w:tplc="753E5DA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60"/>
    <w:rsid w:val="00017D80"/>
    <w:rsid w:val="0003382C"/>
    <w:rsid w:val="00076A60"/>
    <w:rsid w:val="000D6B33"/>
    <w:rsid w:val="000E749E"/>
    <w:rsid w:val="000F5B5E"/>
    <w:rsid w:val="001149CD"/>
    <w:rsid w:val="001318C4"/>
    <w:rsid w:val="001360C8"/>
    <w:rsid w:val="00136BA0"/>
    <w:rsid w:val="0014155C"/>
    <w:rsid w:val="00197DBC"/>
    <w:rsid w:val="001B6654"/>
    <w:rsid w:val="001D1C42"/>
    <w:rsid w:val="001E1576"/>
    <w:rsid w:val="001E2075"/>
    <w:rsid w:val="001E7FD9"/>
    <w:rsid w:val="001F39E6"/>
    <w:rsid w:val="00223CB8"/>
    <w:rsid w:val="00293AC8"/>
    <w:rsid w:val="002B0AB3"/>
    <w:rsid w:val="002C2B85"/>
    <w:rsid w:val="00307453"/>
    <w:rsid w:val="00321C27"/>
    <w:rsid w:val="00326A41"/>
    <w:rsid w:val="00336E84"/>
    <w:rsid w:val="00350184"/>
    <w:rsid w:val="0035341F"/>
    <w:rsid w:val="00383CCF"/>
    <w:rsid w:val="003858A6"/>
    <w:rsid w:val="00397354"/>
    <w:rsid w:val="003D1A60"/>
    <w:rsid w:val="003D7CDA"/>
    <w:rsid w:val="003E1C4E"/>
    <w:rsid w:val="003F5B10"/>
    <w:rsid w:val="004202CF"/>
    <w:rsid w:val="004269ED"/>
    <w:rsid w:val="004842A3"/>
    <w:rsid w:val="00497D9E"/>
    <w:rsid w:val="0057637D"/>
    <w:rsid w:val="005C4735"/>
    <w:rsid w:val="005D5D16"/>
    <w:rsid w:val="00617CC7"/>
    <w:rsid w:val="00645215"/>
    <w:rsid w:val="00652316"/>
    <w:rsid w:val="00757ED7"/>
    <w:rsid w:val="007737F7"/>
    <w:rsid w:val="007A3892"/>
    <w:rsid w:val="007A4EA9"/>
    <w:rsid w:val="007B3F39"/>
    <w:rsid w:val="00811A5C"/>
    <w:rsid w:val="00855C9B"/>
    <w:rsid w:val="00865B19"/>
    <w:rsid w:val="00884199"/>
    <w:rsid w:val="0089447C"/>
    <w:rsid w:val="008A1905"/>
    <w:rsid w:val="008F275A"/>
    <w:rsid w:val="00922206"/>
    <w:rsid w:val="00982822"/>
    <w:rsid w:val="009A0A49"/>
    <w:rsid w:val="009D3054"/>
    <w:rsid w:val="009F7C69"/>
    <w:rsid w:val="00A13A36"/>
    <w:rsid w:val="00A20567"/>
    <w:rsid w:val="00A239D4"/>
    <w:rsid w:val="00A26E6E"/>
    <w:rsid w:val="00A41C35"/>
    <w:rsid w:val="00A4463B"/>
    <w:rsid w:val="00A7582D"/>
    <w:rsid w:val="00A84C60"/>
    <w:rsid w:val="00A87D00"/>
    <w:rsid w:val="00A959BE"/>
    <w:rsid w:val="00AB633F"/>
    <w:rsid w:val="00B327F4"/>
    <w:rsid w:val="00B46B7C"/>
    <w:rsid w:val="00B528BC"/>
    <w:rsid w:val="00B70E31"/>
    <w:rsid w:val="00B91451"/>
    <w:rsid w:val="00BA50CB"/>
    <w:rsid w:val="00BB4892"/>
    <w:rsid w:val="00BD1C5D"/>
    <w:rsid w:val="00BD3AC6"/>
    <w:rsid w:val="00BD55DD"/>
    <w:rsid w:val="00BF0364"/>
    <w:rsid w:val="00BF4558"/>
    <w:rsid w:val="00C02FF1"/>
    <w:rsid w:val="00C178FB"/>
    <w:rsid w:val="00C20E01"/>
    <w:rsid w:val="00C54B50"/>
    <w:rsid w:val="00C561E6"/>
    <w:rsid w:val="00C83D87"/>
    <w:rsid w:val="00C85AFE"/>
    <w:rsid w:val="00CA19A7"/>
    <w:rsid w:val="00CB70EF"/>
    <w:rsid w:val="00D10E57"/>
    <w:rsid w:val="00D22BBF"/>
    <w:rsid w:val="00D37314"/>
    <w:rsid w:val="00D4232D"/>
    <w:rsid w:val="00D514C2"/>
    <w:rsid w:val="00D94DF7"/>
    <w:rsid w:val="00DB129B"/>
    <w:rsid w:val="00DD78E8"/>
    <w:rsid w:val="00DE58A8"/>
    <w:rsid w:val="00DE7AAA"/>
    <w:rsid w:val="00E11D5E"/>
    <w:rsid w:val="00E234C8"/>
    <w:rsid w:val="00E25BAB"/>
    <w:rsid w:val="00E27B90"/>
    <w:rsid w:val="00E50396"/>
    <w:rsid w:val="00E850E5"/>
    <w:rsid w:val="00EA54ED"/>
    <w:rsid w:val="00F03A62"/>
    <w:rsid w:val="00F07543"/>
    <w:rsid w:val="00F10EAC"/>
    <w:rsid w:val="00F21EAC"/>
    <w:rsid w:val="00F25451"/>
    <w:rsid w:val="00F64589"/>
    <w:rsid w:val="00FA44F3"/>
    <w:rsid w:val="00FB0B0E"/>
    <w:rsid w:val="00FB420E"/>
    <w:rsid w:val="00FB58CC"/>
    <w:rsid w:val="00FC5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239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239D4"/>
    <w:rPr>
      <w:rFonts w:asciiTheme="majorHAnsi" w:eastAsiaTheme="majorEastAsia" w:hAnsiTheme="majorHAnsi" w:cstheme="majorBidi"/>
      <w:color w:val="17365D" w:themeColor="text2" w:themeShade="BF"/>
      <w:spacing w:val="5"/>
      <w:kern w:val="28"/>
      <w:sz w:val="52"/>
      <w:szCs w:val="52"/>
      <w:lang w:val="en-GB"/>
    </w:rPr>
  </w:style>
  <w:style w:type="paragraph" w:styleId="Funotentext">
    <w:name w:val="footnote text"/>
    <w:basedOn w:val="Standard"/>
    <w:link w:val="FunotentextZchn"/>
    <w:uiPriority w:val="99"/>
    <w:semiHidden/>
    <w:unhideWhenUsed/>
    <w:rsid w:val="00A239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39D4"/>
    <w:rPr>
      <w:sz w:val="20"/>
      <w:szCs w:val="20"/>
      <w:lang w:val="en-GB"/>
    </w:rPr>
  </w:style>
  <w:style w:type="character" w:styleId="Funotenzeichen">
    <w:name w:val="footnote reference"/>
    <w:basedOn w:val="Absatz-Standardschriftart"/>
    <w:uiPriority w:val="99"/>
    <w:semiHidden/>
    <w:unhideWhenUsed/>
    <w:rsid w:val="00A239D4"/>
    <w:rPr>
      <w:vertAlign w:val="superscript"/>
    </w:rPr>
  </w:style>
  <w:style w:type="paragraph" w:styleId="Listenabsatz">
    <w:name w:val="List Paragraph"/>
    <w:basedOn w:val="Standard"/>
    <w:uiPriority w:val="34"/>
    <w:qFormat/>
    <w:rsid w:val="00A239D4"/>
    <w:pPr>
      <w:ind w:left="720"/>
      <w:contextualSpacing/>
    </w:pPr>
    <w:rPr>
      <w:lang w:val="de-DE"/>
    </w:rPr>
  </w:style>
  <w:style w:type="paragraph" w:customStyle="1" w:styleId="Default">
    <w:name w:val="Default"/>
    <w:rsid w:val="0014155C"/>
    <w:pPr>
      <w:autoSpaceDE w:val="0"/>
      <w:autoSpaceDN w:val="0"/>
      <w:adjustRightInd w:val="0"/>
      <w:spacing w:after="0" w:line="240" w:lineRule="auto"/>
    </w:pPr>
    <w:rPr>
      <w:rFonts w:ascii="Cambria" w:hAnsi="Cambria" w:cs="Cambria"/>
      <w:color w:val="000000"/>
      <w:sz w:val="24"/>
      <w:szCs w:val="24"/>
    </w:rPr>
  </w:style>
  <w:style w:type="paragraph" w:styleId="Sprechblasentext">
    <w:name w:val="Balloon Text"/>
    <w:basedOn w:val="Standard"/>
    <w:link w:val="SprechblasentextZchn"/>
    <w:uiPriority w:val="99"/>
    <w:semiHidden/>
    <w:unhideWhenUsed/>
    <w:rsid w:val="00E85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0E5"/>
    <w:rPr>
      <w:rFonts w:ascii="Tahoma" w:hAnsi="Tahoma" w:cs="Tahoma"/>
      <w:sz w:val="16"/>
      <w:szCs w:val="16"/>
      <w:lang w:val="en-GB"/>
    </w:rPr>
  </w:style>
  <w:style w:type="character" w:styleId="Kommentarzeichen">
    <w:name w:val="annotation reference"/>
    <w:basedOn w:val="Absatz-Standardschriftart"/>
    <w:uiPriority w:val="99"/>
    <w:semiHidden/>
    <w:unhideWhenUsed/>
    <w:rsid w:val="005C4735"/>
    <w:rPr>
      <w:sz w:val="16"/>
      <w:szCs w:val="16"/>
    </w:rPr>
  </w:style>
  <w:style w:type="paragraph" w:styleId="Kommentartext">
    <w:name w:val="annotation text"/>
    <w:basedOn w:val="Standard"/>
    <w:link w:val="KommentartextZchn"/>
    <w:uiPriority w:val="99"/>
    <w:unhideWhenUsed/>
    <w:rsid w:val="005C4735"/>
    <w:pPr>
      <w:spacing w:line="240" w:lineRule="auto"/>
    </w:pPr>
    <w:rPr>
      <w:sz w:val="20"/>
      <w:szCs w:val="20"/>
    </w:rPr>
  </w:style>
  <w:style w:type="character" w:customStyle="1" w:styleId="KommentartextZchn">
    <w:name w:val="Kommentartext Zchn"/>
    <w:basedOn w:val="Absatz-Standardschriftart"/>
    <w:link w:val="Kommentartext"/>
    <w:uiPriority w:val="99"/>
    <w:rsid w:val="005C4735"/>
    <w:rPr>
      <w:sz w:val="20"/>
      <w:szCs w:val="20"/>
      <w:lang w:val="en-GB"/>
    </w:rPr>
  </w:style>
  <w:style w:type="paragraph" w:styleId="Kommentarthema">
    <w:name w:val="annotation subject"/>
    <w:basedOn w:val="Kommentartext"/>
    <w:next w:val="Kommentartext"/>
    <w:link w:val="KommentarthemaZchn"/>
    <w:uiPriority w:val="99"/>
    <w:semiHidden/>
    <w:unhideWhenUsed/>
    <w:rsid w:val="005C4735"/>
    <w:rPr>
      <w:b/>
      <w:bCs/>
    </w:rPr>
  </w:style>
  <w:style w:type="character" w:customStyle="1" w:styleId="KommentarthemaZchn">
    <w:name w:val="Kommentarthema Zchn"/>
    <w:basedOn w:val="KommentartextZchn"/>
    <w:link w:val="Kommentarthema"/>
    <w:uiPriority w:val="99"/>
    <w:semiHidden/>
    <w:rsid w:val="005C4735"/>
    <w:rPr>
      <w:b/>
      <w:bCs/>
      <w:sz w:val="20"/>
      <w:szCs w:val="20"/>
      <w:lang w:val="en-GB"/>
    </w:rPr>
  </w:style>
  <w:style w:type="paragraph" w:styleId="berarbeitung">
    <w:name w:val="Revision"/>
    <w:hidden/>
    <w:uiPriority w:val="99"/>
    <w:semiHidden/>
    <w:rsid w:val="00D10E57"/>
    <w:pPr>
      <w:spacing w:after="0" w:line="240" w:lineRule="auto"/>
    </w:pPr>
    <w:rPr>
      <w:lang w:val="en-GB"/>
    </w:rPr>
  </w:style>
  <w:style w:type="character" w:customStyle="1" w:styleId="apple-converted-space">
    <w:name w:val="apple-converted-space"/>
    <w:basedOn w:val="Absatz-Standardschriftart"/>
    <w:rsid w:val="00A41C35"/>
  </w:style>
  <w:style w:type="character" w:customStyle="1" w:styleId="author">
    <w:name w:val="author"/>
    <w:basedOn w:val="Absatz-Standardschriftart"/>
    <w:rsid w:val="00A41C35"/>
  </w:style>
  <w:style w:type="character" w:styleId="Hyperlink">
    <w:name w:val="Hyperlink"/>
    <w:basedOn w:val="Absatz-Standardschriftart"/>
    <w:uiPriority w:val="99"/>
    <w:unhideWhenUsed/>
    <w:rsid w:val="00A41C35"/>
    <w:rPr>
      <w:color w:val="0000FF"/>
      <w:u w:val="single"/>
    </w:rPr>
  </w:style>
  <w:style w:type="character" w:customStyle="1" w:styleId="a-color-secondary">
    <w:name w:val="a-color-secondary"/>
    <w:basedOn w:val="Absatz-Standardschriftart"/>
    <w:rsid w:val="00A41C35"/>
  </w:style>
  <w:style w:type="character" w:styleId="Hervorhebung">
    <w:name w:val="Emphasis"/>
    <w:basedOn w:val="Absatz-Standardschriftart"/>
    <w:uiPriority w:val="20"/>
    <w:qFormat/>
    <w:rsid w:val="0035341F"/>
    <w:rPr>
      <w:i/>
      <w:iCs/>
    </w:rPr>
  </w:style>
  <w:style w:type="paragraph" w:styleId="StandardWeb">
    <w:name w:val="Normal (Web)"/>
    <w:basedOn w:val="Standard"/>
    <w:uiPriority w:val="99"/>
    <w:unhideWhenUsed/>
    <w:rsid w:val="00B70E31"/>
    <w:pPr>
      <w:spacing w:before="100" w:beforeAutospacing="1" w:after="100" w:afterAutospacing="1" w:line="240" w:lineRule="auto"/>
    </w:pPr>
    <w:rPr>
      <w:rFonts w:ascii="Times New Roman" w:eastAsiaTheme="minorEastAsia"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239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239D4"/>
    <w:rPr>
      <w:rFonts w:asciiTheme="majorHAnsi" w:eastAsiaTheme="majorEastAsia" w:hAnsiTheme="majorHAnsi" w:cstheme="majorBidi"/>
      <w:color w:val="17365D" w:themeColor="text2" w:themeShade="BF"/>
      <w:spacing w:val="5"/>
      <w:kern w:val="28"/>
      <w:sz w:val="52"/>
      <w:szCs w:val="52"/>
      <w:lang w:val="en-GB"/>
    </w:rPr>
  </w:style>
  <w:style w:type="paragraph" w:styleId="Funotentext">
    <w:name w:val="footnote text"/>
    <w:basedOn w:val="Standard"/>
    <w:link w:val="FunotentextZchn"/>
    <w:uiPriority w:val="99"/>
    <w:semiHidden/>
    <w:unhideWhenUsed/>
    <w:rsid w:val="00A239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39D4"/>
    <w:rPr>
      <w:sz w:val="20"/>
      <w:szCs w:val="20"/>
      <w:lang w:val="en-GB"/>
    </w:rPr>
  </w:style>
  <w:style w:type="character" w:styleId="Funotenzeichen">
    <w:name w:val="footnote reference"/>
    <w:basedOn w:val="Absatz-Standardschriftart"/>
    <w:uiPriority w:val="99"/>
    <w:semiHidden/>
    <w:unhideWhenUsed/>
    <w:rsid w:val="00A239D4"/>
    <w:rPr>
      <w:vertAlign w:val="superscript"/>
    </w:rPr>
  </w:style>
  <w:style w:type="paragraph" w:styleId="Listenabsatz">
    <w:name w:val="List Paragraph"/>
    <w:basedOn w:val="Standard"/>
    <w:uiPriority w:val="34"/>
    <w:qFormat/>
    <w:rsid w:val="00A239D4"/>
    <w:pPr>
      <w:ind w:left="720"/>
      <w:contextualSpacing/>
    </w:pPr>
    <w:rPr>
      <w:lang w:val="de-DE"/>
    </w:rPr>
  </w:style>
  <w:style w:type="paragraph" w:customStyle="1" w:styleId="Default">
    <w:name w:val="Default"/>
    <w:rsid w:val="0014155C"/>
    <w:pPr>
      <w:autoSpaceDE w:val="0"/>
      <w:autoSpaceDN w:val="0"/>
      <w:adjustRightInd w:val="0"/>
      <w:spacing w:after="0" w:line="240" w:lineRule="auto"/>
    </w:pPr>
    <w:rPr>
      <w:rFonts w:ascii="Cambria" w:hAnsi="Cambria" w:cs="Cambria"/>
      <w:color w:val="000000"/>
      <w:sz w:val="24"/>
      <w:szCs w:val="24"/>
    </w:rPr>
  </w:style>
  <w:style w:type="paragraph" w:styleId="Sprechblasentext">
    <w:name w:val="Balloon Text"/>
    <w:basedOn w:val="Standard"/>
    <w:link w:val="SprechblasentextZchn"/>
    <w:uiPriority w:val="99"/>
    <w:semiHidden/>
    <w:unhideWhenUsed/>
    <w:rsid w:val="00E85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0E5"/>
    <w:rPr>
      <w:rFonts w:ascii="Tahoma" w:hAnsi="Tahoma" w:cs="Tahoma"/>
      <w:sz w:val="16"/>
      <w:szCs w:val="16"/>
      <w:lang w:val="en-GB"/>
    </w:rPr>
  </w:style>
  <w:style w:type="character" w:styleId="Kommentarzeichen">
    <w:name w:val="annotation reference"/>
    <w:basedOn w:val="Absatz-Standardschriftart"/>
    <w:uiPriority w:val="99"/>
    <w:semiHidden/>
    <w:unhideWhenUsed/>
    <w:rsid w:val="005C4735"/>
    <w:rPr>
      <w:sz w:val="16"/>
      <w:szCs w:val="16"/>
    </w:rPr>
  </w:style>
  <w:style w:type="paragraph" w:styleId="Kommentartext">
    <w:name w:val="annotation text"/>
    <w:basedOn w:val="Standard"/>
    <w:link w:val="KommentartextZchn"/>
    <w:uiPriority w:val="99"/>
    <w:unhideWhenUsed/>
    <w:rsid w:val="005C4735"/>
    <w:pPr>
      <w:spacing w:line="240" w:lineRule="auto"/>
    </w:pPr>
    <w:rPr>
      <w:sz w:val="20"/>
      <w:szCs w:val="20"/>
    </w:rPr>
  </w:style>
  <w:style w:type="character" w:customStyle="1" w:styleId="KommentartextZchn">
    <w:name w:val="Kommentartext Zchn"/>
    <w:basedOn w:val="Absatz-Standardschriftart"/>
    <w:link w:val="Kommentartext"/>
    <w:uiPriority w:val="99"/>
    <w:rsid w:val="005C4735"/>
    <w:rPr>
      <w:sz w:val="20"/>
      <w:szCs w:val="20"/>
      <w:lang w:val="en-GB"/>
    </w:rPr>
  </w:style>
  <w:style w:type="paragraph" w:styleId="Kommentarthema">
    <w:name w:val="annotation subject"/>
    <w:basedOn w:val="Kommentartext"/>
    <w:next w:val="Kommentartext"/>
    <w:link w:val="KommentarthemaZchn"/>
    <w:uiPriority w:val="99"/>
    <w:semiHidden/>
    <w:unhideWhenUsed/>
    <w:rsid w:val="005C4735"/>
    <w:rPr>
      <w:b/>
      <w:bCs/>
    </w:rPr>
  </w:style>
  <w:style w:type="character" w:customStyle="1" w:styleId="KommentarthemaZchn">
    <w:name w:val="Kommentarthema Zchn"/>
    <w:basedOn w:val="KommentartextZchn"/>
    <w:link w:val="Kommentarthema"/>
    <w:uiPriority w:val="99"/>
    <w:semiHidden/>
    <w:rsid w:val="005C4735"/>
    <w:rPr>
      <w:b/>
      <w:bCs/>
      <w:sz w:val="20"/>
      <w:szCs w:val="20"/>
      <w:lang w:val="en-GB"/>
    </w:rPr>
  </w:style>
  <w:style w:type="paragraph" w:styleId="berarbeitung">
    <w:name w:val="Revision"/>
    <w:hidden/>
    <w:uiPriority w:val="99"/>
    <w:semiHidden/>
    <w:rsid w:val="00D10E57"/>
    <w:pPr>
      <w:spacing w:after="0" w:line="240" w:lineRule="auto"/>
    </w:pPr>
    <w:rPr>
      <w:lang w:val="en-GB"/>
    </w:rPr>
  </w:style>
  <w:style w:type="character" w:customStyle="1" w:styleId="apple-converted-space">
    <w:name w:val="apple-converted-space"/>
    <w:basedOn w:val="Absatz-Standardschriftart"/>
    <w:rsid w:val="00A41C35"/>
  </w:style>
  <w:style w:type="character" w:customStyle="1" w:styleId="author">
    <w:name w:val="author"/>
    <w:basedOn w:val="Absatz-Standardschriftart"/>
    <w:rsid w:val="00A41C35"/>
  </w:style>
  <w:style w:type="character" w:styleId="Hyperlink">
    <w:name w:val="Hyperlink"/>
    <w:basedOn w:val="Absatz-Standardschriftart"/>
    <w:uiPriority w:val="99"/>
    <w:unhideWhenUsed/>
    <w:rsid w:val="00A41C35"/>
    <w:rPr>
      <w:color w:val="0000FF"/>
      <w:u w:val="single"/>
    </w:rPr>
  </w:style>
  <w:style w:type="character" w:customStyle="1" w:styleId="a-color-secondary">
    <w:name w:val="a-color-secondary"/>
    <w:basedOn w:val="Absatz-Standardschriftart"/>
    <w:rsid w:val="00A41C35"/>
  </w:style>
  <w:style w:type="character" w:styleId="Hervorhebung">
    <w:name w:val="Emphasis"/>
    <w:basedOn w:val="Absatz-Standardschriftart"/>
    <w:uiPriority w:val="20"/>
    <w:qFormat/>
    <w:rsid w:val="0035341F"/>
    <w:rPr>
      <w:i/>
      <w:iCs/>
    </w:rPr>
  </w:style>
  <w:style w:type="paragraph" w:styleId="StandardWeb">
    <w:name w:val="Normal (Web)"/>
    <w:basedOn w:val="Standard"/>
    <w:uiPriority w:val="99"/>
    <w:unhideWhenUsed/>
    <w:rsid w:val="00B70E31"/>
    <w:pPr>
      <w:spacing w:before="100" w:beforeAutospacing="1" w:after="100" w:afterAutospacing="1" w:line="240" w:lineRule="auto"/>
    </w:pPr>
    <w:rPr>
      <w:rFonts w:ascii="Times New Roman" w:eastAsiaTheme="minorEastAsia"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505">
      <w:bodyDiv w:val="1"/>
      <w:marLeft w:val="0"/>
      <w:marRight w:val="0"/>
      <w:marTop w:val="0"/>
      <w:marBottom w:val="0"/>
      <w:divBdr>
        <w:top w:val="none" w:sz="0" w:space="0" w:color="auto"/>
        <w:left w:val="none" w:sz="0" w:space="0" w:color="auto"/>
        <w:bottom w:val="none" w:sz="0" w:space="0" w:color="auto"/>
        <w:right w:val="none" w:sz="0" w:space="0" w:color="auto"/>
      </w:divBdr>
    </w:div>
    <w:div w:id="555438844">
      <w:bodyDiv w:val="1"/>
      <w:marLeft w:val="0"/>
      <w:marRight w:val="0"/>
      <w:marTop w:val="0"/>
      <w:marBottom w:val="0"/>
      <w:divBdr>
        <w:top w:val="none" w:sz="0" w:space="0" w:color="auto"/>
        <w:left w:val="none" w:sz="0" w:space="0" w:color="auto"/>
        <w:bottom w:val="none" w:sz="0" w:space="0" w:color="auto"/>
        <w:right w:val="none" w:sz="0" w:space="0" w:color="auto"/>
      </w:divBdr>
    </w:div>
    <w:div w:id="752625452">
      <w:bodyDiv w:val="1"/>
      <w:marLeft w:val="0"/>
      <w:marRight w:val="0"/>
      <w:marTop w:val="0"/>
      <w:marBottom w:val="0"/>
      <w:divBdr>
        <w:top w:val="none" w:sz="0" w:space="0" w:color="auto"/>
        <w:left w:val="none" w:sz="0" w:space="0" w:color="auto"/>
        <w:bottom w:val="none" w:sz="0" w:space="0" w:color="auto"/>
        <w:right w:val="none" w:sz="0" w:space="0" w:color="auto"/>
      </w:divBdr>
      <w:divsChild>
        <w:div w:id="1422533095">
          <w:marLeft w:val="547"/>
          <w:marRight w:val="0"/>
          <w:marTop w:val="0"/>
          <w:marBottom w:val="200"/>
          <w:divBdr>
            <w:top w:val="none" w:sz="0" w:space="0" w:color="auto"/>
            <w:left w:val="none" w:sz="0" w:space="0" w:color="auto"/>
            <w:bottom w:val="none" w:sz="0" w:space="0" w:color="auto"/>
            <w:right w:val="none" w:sz="0" w:space="0" w:color="auto"/>
          </w:divBdr>
        </w:div>
        <w:div w:id="195242213">
          <w:marLeft w:val="547"/>
          <w:marRight w:val="0"/>
          <w:marTop w:val="0"/>
          <w:marBottom w:val="200"/>
          <w:divBdr>
            <w:top w:val="none" w:sz="0" w:space="0" w:color="auto"/>
            <w:left w:val="none" w:sz="0" w:space="0" w:color="auto"/>
            <w:bottom w:val="none" w:sz="0" w:space="0" w:color="auto"/>
            <w:right w:val="none" w:sz="0" w:space="0" w:color="auto"/>
          </w:divBdr>
        </w:div>
        <w:div w:id="515074857">
          <w:marLeft w:val="547"/>
          <w:marRight w:val="0"/>
          <w:marTop w:val="0"/>
          <w:marBottom w:val="200"/>
          <w:divBdr>
            <w:top w:val="none" w:sz="0" w:space="0" w:color="auto"/>
            <w:left w:val="none" w:sz="0" w:space="0" w:color="auto"/>
            <w:bottom w:val="none" w:sz="0" w:space="0" w:color="auto"/>
            <w:right w:val="none" w:sz="0" w:space="0" w:color="auto"/>
          </w:divBdr>
        </w:div>
        <w:div w:id="217128031">
          <w:marLeft w:val="547"/>
          <w:marRight w:val="0"/>
          <w:marTop w:val="0"/>
          <w:marBottom w:val="200"/>
          <w:divBdr>
            <w:top w:val="none" w:sz="0" w:space="0" w:color="auto"/>
            <w:left w:val="none" w:sz="0" w:space="0" w:color="auto"/>
            <w:bottom w:val="none" w:sz="0" w:space="0" w:color="auto"/>
            <w:right w:val="none" w:sz="0" w:space="0" w:color="auto"/>
          </w:divBdr>
        </w:div>
        <w:div w:id="599916750">
          <w:marLeft w:val="547"/>
          <w:marRight w:val="0"/>
          <w:marTop w:val="0"/>
          <w:marBottom w:val="200"/>
          <w:divBdr>
            <w:top w:val="none" w:sz="0" w:space="0" w:color="auto"/>
            <w:left w:val="none" w:sz="0" w:space="0" w:color="auto"/>
            <w:bottom w:val="none" w:sz="0" w:space="0" w:color="auto"/>
            <w:right w:val="none" w:sz="0" w:space="0" w:color="auto"/>
          </w:divBdr>
        </w:div>
        <w:div w:id="1342467806">
          <w:marLeft w:val="547"/>
          <w:marRight w:val="0"/>
          <w:marTop w:val="0"/>
          <w:marBottom w:val="200"/>
          <w:divBdr>
            <w:top w:val="none" w:sz="0" w:space="0" w:color="auto"/>
            <w:left w:val="none" w:sz="0" w:space="0" w:color="auto"/>
            <w:bottom w:val="none" w:sz="0" w:space="0" w:color="auto"/>
            <w:right w:val="none" w:sz="0" w:space="0" w:color="auto"/>
          </w:divBdr>
        </w:div>
        <w:div w:id="570501124">
          <w:marLeft w:val="547"/>
          <w:marRight w:val="0"/>
          <w:marTop w:val="0"/>
          <w:marBottom w:val="200"/>
          <w:divBdr>
            <w:top w:val="none" w:sz="0" w:space="0" w:color="auto"/>
            <w:left w:val="none" w:sz="0" w:space="0" w:color="auto"/>
            <w:bottom w:val="none" w:sz="0" w:space="0" w:color="auto"/>
            <w:right w:val="none" w:sz="0" w:space="0" w:color="auto"/>
          </w:divBdr>
        </w:div>
      </w:divsChild>
    </w:div>
    <w:div w:id="1155880793">
      <w:bodyDiv w:val="1"/>
      <w:marLeft w:val="0"/>
      <w:marRight w:val="0"/>
      <w:marTop w:val="0"/>
      <w:marBottom w:val="0"/>
      <w:divBdr>
        <w:top w:val="none" w:sz="0" w:space="0" w:color="auto"/>
        <w:left w:val="none" w:sz="0" w:space="0" w:color="auto"/>
        <w:bottom w:val="none" w:sz="0" w:space="0" w:color="auto"/>
        <w:right w:val="none" w:sz="0" w:space="0" w:color="auto"/>
      </w:divBdr>
    </w:div>
    <w:div w:id="16584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heecologist.org/green_green_living/clothing/269245/slow_fashion.html" TargetMode="External"/><Relationship Id="rId4" Type="http://schemas.microsoft.com/office/2007/relationships/stylesWithEffects" Target="stylesWithEffects.xml"/><Relationship Id="rId9" Type="http://schemas.openxmlformats.org/officeDocument/2006/relationships/hyperlink" Target="http://leuphana.summon.serialssolutions.com/document/show?id=FETCHMERGED-scopus_primary_5500286132&amp;s.q=SubjectTerms%3A%22sustainable+fashion%2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5D6F-B88A-4E46-9A94-0D03A66E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1518</Words>
  <Characters>9567</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Leuphana Universitaet</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Freudenreich</dc:creator>
  <cp:lastModifiedBy>Cornelia Fermum</cp:lastModifiedBy>
  <cp:revision>2</cp:revision>
  <cp:lastPrinted>2015-05-13T09:00:00Z</cp:lastPrinted>
  <dcterms:created xsi:type="dcterms:W3CDTF">2016-02-05T11:07:00Z</dcterms:created>
  <dcterms:modified xsi:type="dcterms:W3CDTF">2016-02-05T11:07:00Z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freudenreich@leuphana.de@www.mendeley.com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